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32B" w:rsidRDefault="00D3532B" w:rsidP="00D3532B">
      <w:pPr>
        <w:spacing w:after="0" w:line="240" w:lineRule="auto"/>
        <w:ind w:right="-1"/>
        <w:rPr>
          <w:b w:val="0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ADE4072" wp14:editId="2B5B1421">
            <wp:simplePos x="0" y="0"/>
            <wp:positionH relativeFrom="page">
              <wp:posOffset>-828675</wp:posOffset>
            </wp:positionH>
            <wp:positionV relativeFrom="page">
              <wp:posOffset>257175</wp:posOffset>
            </wp:positionV>
            <wp:extent cx="8206560" cy="10930255"/>
            <wp:effectExtent l="0" t="0" r="4445" b="4445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06560" cy="1093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570" w:type="dxa"/>
        <w:tblInd w:w="-4" w:type="dxa"/>
        <w:tblCellMar>
          <w:top w:w="15" w:type="dxa"/>
          <w:left w:w="112" w:type="dxa"/>
          <w:right w:w="112" w:type="dxa"/>
        </w:tblCellMar>
        <w:tblLook w:val="04A0" w:firstRow="1" w:lastRow="0" w:firstColumn="1" w:lastColumn="0" w:noHBand="0" w:noVBand="1"/>
      </w:tblPr>
      <w:tblGrid>
        <w:gridCol w:w="950"/>
        <w:gridCol w:w="4894"/>
        <w:gridCol w:w="1344"/>
        <w:gridCol w:w="2382"/>
      </w:tblGrid>
      <w:tr w:rsidR="00A243B0" w:rsidTr="00D3532B">
        <w:trPr>
          <w:trHeight w:val="3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B0" w:rsidRDefault="00A243B0" w:rsidP="00D3532B">
            <w:pPr>
              <w:spacing w:after="160"/>
              <w:ind w:right="0"/>
              <w:jc w:val="left"/>
            </w:pPr>
            <w:bookmarkStart w:id="0" w:name="_GoBack"/>
            <w:bookmarkEnd w:id="0"/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B0" w:rsidRDefault="00357938">
            <w:pPr>
              <w:spacing w:after="0" w:line="238" w:lineRule="auto"/>
              <w:ind w:right="0"/>
            </w:pPr>
            <w:r>
              <w:rPr>
                <w:b w:val="0"/>
                <w:sz w:val="24"/>
              </w:rPr>
              <w:t>Беседы с детьми: - «Наше Отечество»; «Нападение Германии. Начало войны»; «Блокада Ленинграда»; - ««Дорога жизни».</w:t>
            </w:r>
          </w:p>
          <w:p w:rsidR="00A243B0" w:rsidRDefault="00357938">
            <w:pPr>
              <w:spacing w:after="0"/>
              <w:ind w:left="1" w:right="0"/>
            </w:pPr>
            <w:r>
              <w:rPr>
                <w:b w:val="0"/>
                <w:sz w:val="24"/>
              </w:rPr>
              <w:t>Прорыв блокады»; - «Письма с фронта»; -</w:t>
            </w:r>
          </w:p>
          <w:p w:rsidR="00A243B0" w:rsidRDefault="00357938">
            <w:pPr>
              <w:spacing w:after="0" w:line="238" w:lineRule="auto"/>
              <w:ind w:right="0"/>
            </w:pPr>
            <w:r>
              <w:rPr>
                <w:b w:val="0"/>
                <w:sz w:val="24"/>
              </w:rPr>
              <w:t>«Оборона Москвы»; - «Сталинградская битва»; - «Дети-герои»; - «Солдаты идут в бой» - «Салют Победы»; - «Награды</w:t>
            </w:r>
          </w:p>
          <w:p w:rsidR="00A243B0" w:rsidRDefault="00357938">
            <w:pPr>
              <w:spacing w:after="0" w:line="238" w:lineRule="auto"/>
              <w:ind w:right="0"/>
            </w:pPr>
            <w:r>
              <w:rPr>
                <w:b w:val="0"/>
                <w:sz w:val="24"/>
              </w:rPr>
              <w:t>Родины»; - «Какие бывают военные профессии»; - «Что такое армия»; - «Какие</w:t>
            </w:r>
          </w:p>
          <w:p w:rsidR="00A243B0" w:rsidRDefault="00357938">
            <w:pPr>
              <w:spacing w:after="0"/>
              <w:ind w:right="0"/>
            </w:pPr>
            <w:r>
              <w:rPr>
                <w:b w:val="0"/>
                <w:sz w:val="24"/>
              </w:rPr>
              <w:t>роды войск существует в армии»; - «Рассказ о подвиге русских солдат»; - «Какая бывает военная техника»; - «Подвиги наших дедушек».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B0" w:rsidRDefault="00357938">
            <w:pPr>
              <w:spacing w:after="0"/>
              <w:ind w:left="28" w:right="23"/>
            </w:pPr>
            <w:r>
              <w:rPr>
                <w:b w:val="0"/>
                <w:sz w:val="24"/>
              </w:rPr>
              <w:t xml:space="preserve">Февраль – май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B0" w:rsidRDefault="00357938">
            <w:pPr>
              <w:spacing w:after="0"/>
              <w:ind w:right="0"/>
            </w:pPr>
            <w:r>
              <w:rPr>
                <w:b w:val="0"/>
                <w:sz w:val="24"/>
              </w:rPr>
              <w:t>Педагогический коллектив</w:t>
            </w:r>
          </w:p>
        </w:tc>
      </w:tr>
      <w:tr w:rsidR="00A243B0" w:rsidTr="00D3532B">
        <w:trPr>
          <w:trHeight w:val="58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B0" w:rsidRDefault="00A243B0">
            <w:pPr>
              <w:spacing w:after="160"/>
              <w:ind w:right="0"/>
              <w:jc w:val="left"/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B0" w:rsidRDefault="00357938">
            <w:pPr>
              <w:spacing w:after="0"/>
              <w:ind w:left="4" w:right="0"/>
            </w:pPr>
            <w:r>
              <w:rPr>
                <w:b w:val="0"/>
                <w:sz w:val="24"/>
              </w:rPr>
              <w:t>Чтение художественной литературы: -</w:t>
            </w:r>
          </w:p>
          <w:p w:rsidR="00A243B0" w:rsidRDefault="00357938">
            <w:pPr>
              <w:spacing w:after="0"/>
              <w:ind w:left="4" w:right="0"/>
            </w:pPr>
            <w:proofErr w:type="spellStart"/>
            <w:r>
              <w:rPr>
                <w:b w:val="0"/>
                <w:sz w:val="24"/>
              </w:rPr>
              <w:t>С.Алексеев</w:t>
            </w:r>
            <w:proofErr w:type="spellEnd"/>
            <w:r>
              <w:rPr>
                <w:b w:val="0"/>
                <w:sz w:val="24"/>
              </w:rPr>
              <w:t xml:space="preserve"> «Первая колонна», «Первый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B0" w:rsidRDefault="00A35D55">
            <w:pPr>
              <w:spacing w:after="0"/>
              <w:ind w:right="0"/>
            </w:pPr>
            <w:r>
              <w:rPr>
                <w:b w:val="0"/>
                <w:sz w:val="24"/>
              </w:rPr>
              <w:t>Январь</w:t>
            </w:r>
            <w:r w:rsidR="00357938">
              <w:rPr>
                <w:b w:val="0"/>
                <w:sz w:val="24"/>
              </w:rPr>
              <w:t xml:space="preserve">– май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B0" w:rsidRDefault="00357938">
            <w:pPr>
              <w:spacing w:after="0"/>
              <w:ind w:right="0"/>
            </w:pPr>
            <w:r>
              <w:rPr>
                <w:b w:val="0"/>
                <w:sz w:val="24"/>
              </w:rPr>
              <w:t>Педагогический коллектив</w:t>
            </w:r>
          </w:p>
        </w:tc>
      </w:tr>
    </w:tbl>
    <w:p w:rsidR="00A243B0" w:rsidRDefault="00A243B0">
      <w:pPr>
        <w:spacing w:after="0"/>
        <w:ind w:left="-1706" w:right="11057"/>
        <w:jc w:val="left"/>
      </w:pPr>
    </w:p>
    <w:tbl>
      <w:tblPr>
        <w:tblStyle w:val="TableGrid"/>
        <w:tblW w:w="9570" w:type="dxa"/>
        <w:tblInd w:w="-4" w:type="dxa"/>
        <w:tblCellMar>
          <w:top w:w="15" w:type="dxa"/>
          <w:left w:w="130" w:type="dxa"/>
        </w:tblCellMar>
        <w:tblLook w:val="04A0" w:firstRow="1" w:lastRow="0" w:firstColumn="1" w:lastColumn="0" w:noHBand="0" w:noVBand="1"/>
      </w:tblPr>
      <w:tblGrid>
        <w:gridCol w:w="958"/>
        <w:gridCol w:w="4960"/>
        <w:gridCol w:w="1258"/>
        <w:gridCol w:w="2394"/>
      </w:tblGrid>
      <w:tr w:rsidR="00A243B0">
        <w:trPr>
          <w:trHeight w:val="332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B0" w:rsidRDefault="00A243B0">
            <w:pPr>
              <w:spacing w:after="160"/>
              <w:ind w:right="0"/>
              <w:jc w:val="left"/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B0" w:rsidRDefault="00357938">
            <w:pPr>
              <w:spacing w:after="0"/>
              <w:ind w:right="129"/>
            </w:pPr>
            <w:r>
              <w:rPr>
                <w:b w:val="0"/>
                <w:sz w:val="24"/>
              </w:rPr>
              <w:t>ночной таран» -</w:t>
            </w:r>
            <w:proofErr w:type="spellStart"/>
            <w:r>
              <w:rPr>
                <w:b w:val="0"/>
                <w:sz w:val="24"/>
              </w:rPr>
              <w:t>Е.Благинина</w:t>
            </w:r>
            <w:proofErr w:type="spellEnd"/>
            <w:r>
              <w:rPr>
                <w:b w:val="0"/>
                <w:sz w:val="24"/>
              </w:rPr>
              <w:t xml:space="preserve"> «Шинель» -Л.</w:t>
            </w:r>
          </w:p>
          <w:p w:rsidR="00A243B0" w:rsidRDefault="00357938">
            <w:pPr>
              <w:spacing w:after="0" w:line="238" w:lineRule="auto"/>
              <w:ind w:right="98"/>
            </w:pPr>
            <w:proofErr w:type="spellStart"/>
            <w:r>
              <w:rPr>
                <w:b w:val="0"/>
                <w:sz w:val="24"/>
              </w:rPr>
              <w:t>Касссиль</w:t>
            </w:r>
            <w:proofErr w:type="spellEnd"/>
            <w:r>
              <w:rPr>
                <w:b w:val="0"/>
                <w:sz w:val="24"/>
              </w:rPr>
              <w:t xml:space="preserve"> «Памятник советскому солдату» М. </w:t>
            </w:r>
            <w:proofErr w:type="spellStart"/>
            <w:r>
              <w:rPr>
                <w:b w:val="0"/>
                <w:sz w:val="24"/>
              </w:rPr>
              <w:t>Пляцковский</w:t>
            </w:r>
            <w:proofErr w:type="spellEnd"/>
            <w:r>
              <w:rPr>
                <w:b w:val="0"/>
                <w:sz w:val="24"/>
              </w:rPr>
              <w:t xml:space="preserve"> «Май сорок пятого года» -</w:t>
            </w:r>
          </w:p>
          <w:p w:rsidR="00A243B0" w:rsidRDefault="00357938">
            <w:pPr>
              <w:spacing w:after="0"/>
              <w:ind w:left="38" w:right="0"/>
              <w:jc w:val="left"/>
            </w:pPr>
            <w:proofErr w:type="spellStart"/>
            <w:r>
              <w:rPr>
                <w:b w:val="0"/>
                <w:sz w:val="24"/>
              </w:rPr>
              <w:t>А.Митяев</w:t>
            </w:r>
            <w:proofErr w:type="spellEnd"/>
            <w:r>
              <w:rPr>
                <w:b w:val="0"/>
                <w:sz w:val="24"/>
              </w:rPr>
              <w:t xml:space="preserve"> «Мешок овсянки» -</w:t>
            </w:r>
            <w:proofErr w:type="spellStart"/>
            <w:r>
              <w:rPr>
                <w:b w:val="0"/>
                <w:sz w:val="24"/>
              </w:rPr>
              <w:t>А.Твардовский</w:t>
            </w:r>
            <w:proofErr w:type="spellEnd"/>
          </w:p>
          <w:p w:rsidR="00A243B0" w:rsidRDefault="00357938">
            <w:pPr>
              <w:spacing w:after="0" w:line="238" w:lineRule="auto"/>
              <w:ind w:right="22"/>
            </w:pPr>
            <w:r>
              <w:rPr>
                <w:b w:val="0"/>
                <w:sz w:val="24"/>
              </w:rPr>
              <w:t xml:space="preserve">«Рассказ танкиста» </w:t>
            </w:r>
            <w:proofErr w:type="gramStart"/>
            <w:r>
              <w:rPr>
                <w:b w:val="0"/>
                <w:sz w:val="24"/>
              </w:rPr>
              <w:t>-«</w:t>
            </w:r>
            <w:proofErr w:type="gramEnd"/>
            <w:r>
              <w:rPr>
                <w:b w:val="0"/>
                <w:sz w:val="24"/>
              </w:rPr>
              <w:t>Окопной правды рядовой» (</w:t>
            </w:r>
            <w:proofErr w:type="spellStart"/>
            <w:r>
              <w:rPr>
                <w:b w:val="0"/>
                <w:sz w:val="24"/>
              </w:rPr>
              <w:t>В.А.Бут</w:t>
            </w:r>
            <w:proofErr w:type="spellEnd"/>
            <w:r>
              <w:rPr>
                <w:b w:val="0"/>
                <w:sz w:val="24"/>
              </w:rPr>
              <w:t>), - «Бессмертие юнги» (В.</w:t>
            </w:r>
          </w:p>
          <w:p w:rsidR="00A243B0" w:rsidRDefault="00357938">
            <w:pPr>
              <w:spacing w:after="0" w:line="238" w:lineRule="auto"/>
              <w:ind w:right="27"/>
            </w:pPr>
            <w:r>
              <w:rPr>
                <w:b w:val="0"/>
                <w:sz w:val="24"/>
              </w:rPr>
              <w:t xml:space="preserve">Чаленко - книга </w:t>
            </w:r>
            <w:proofErr w:type="spellStart"/>
            <w:r>
              <w:rPr>
                <w:b w:val="0"/>
                <w:sz w:val="24"/>
              </w:rPr>
              <w:t>Е.Котенко</w:t>
            </w:r>
            <w:proofErr w:type="spellEnd"/>
            <w:r>
              <w:rPr>
                <w:b w:val="0"/>
                <w:sz w:val="24"/>
              </w:rPr>
              <w:t xml:space="preserve"> Замечательные люди города Ейска) -</w:t>
            </w:r>
            <w:proofErr w:type="spellStart"/>
            <w:r>
              <w:rPr>
                <w:b w:val="0"/>
                <w:sz w:val="24"/>
              </w:rPr>
              <w:t>А.Барто</w:t>
            </w:r>
            <w:proofErr w:type="spellEnd"/>
            <w:r>
              <w:rPr>
                <w:b w:val="0"/>
                <w:sz w:val="24"/>
              </w:rPr>
              <w:t xml:space="preserve"> «На заставе», -</w:t>
            </w:r>
          </w:p>
          <w:p w:rsidR="00A243B0" w:rsidRDefault="00357938">
            <w:pPr>
              <w:spacing w:after="0"/>
              <w:ind w:left="20" w:right="0"/>
              <w:jc w:val="left"/>
            </w:pPr>
            <w:r>
              <w:rPr>
                <w:b w:val="0"/>
                <w:sz w:val="24"/>
              </w:rPr>
              <w:t>А. Митяев «Мешок овсянки», -В. Нестеренко</w:t>
            </w:r>
          </w:p>
          <w:p w:rsidR="00A243B0" w:rsidRDefault="00357938">
            <w:pPr>
              <w:spacing w:after="0" w:line="238" w:lineRule="auto"/>
              <w:ind w:right="0"/>
            </w:pPr>
            <w:r>
              <w:rPr>
                <w:b w:val="0"/>
                <w:sz w:val="24"/>
              </w:rPr>
              <w:t xml:space="preserve">«Наш солдат», «Кадеты» -Б. </w:t>
            </w:r>
            <w:proofErr w:type="spellStart"/>
            <w:r>
              <w:rPr>
                <w:b w:val="0"/>
                <w:sz w:val="24"/>
              </w:rPr>
              <w:t>Тумасов</w:t>
            </w:r>
            <w:proofErr w:type="spellEnd"/>
            <w:r>
              <w:rPr>
                <w:b w:val="0"/>
                <w:sz w:val="24"/>
              </w:rPr>
              <w:t xml:space="preserve"> «На рубежах южных» -С. </w:t>
            </w:r>
            <w:proofErr w:type="spellStart"/>
            <w:r>
              <w:rPr>
                <w:b w:val="0"/>
                <w:sz w:val="24"/>
              </w:rPr>
              <w:t>Баруздин</w:t>
            </w:r>
            <w:proofErr w:type="spellEnd"/>
            <w:r>
              <w:rPr>
                <w:b w:val="0"/>
                <w:sz w:val="24"/>
              </w:rPr>
              <w:t xml:space="preserve"> «Слава»,</w:t>
            </w:r>
          </w:p>
          <w:p w:rsidR="00A243B0" w:rsidRDefault="00357938">
            <w:pPr>
              <w:spacing w:after="0"/>
              <w:ind w:right="128"/>
            </w:pPr>
            <w:r>
              <w:rPr>
                <w:b w:val="0"/>
                <w:sz w:val="24"/>
              </w:rPr>
              <w:t>«Точно в цель», «За Родину»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B0" w:rsidRDefault="00A243B0">
            <w:pPr>
              <w:spacing w:after="160"/>
              <w:ind w:right="0"/>
              <w:jc w:val="left"/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B0" w:rsidRDefault="00A243B0">
            <w:pPr>
              <w:spacing w:after="160"/>
              <w:ind w:right="0"/>
              <w:jc w:val="left"/>
            </w:pPr>
          </w:p>
        </w:tc>
      </w:tr>
      <w:tr w:rsidR="00A243B0">
        <w:trPr>
          <w:trHeight w:val="83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B0" w:rsidRDefault="00A243B0">
            <w:pPr>
              <w:spacing w:after="160"/>
              <w:ind w:right="0"/>
              <w:jc w:val="left"/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B0" w:rsidRDefault="00357938">
            <w:pPr>
              <w:spacing w:after="0"/>
              <w:ind w:right="0"/>
            </w:pPr>
            <w:r>
              <w:rPr>
                <w:b w:val="0"/>
                <w:sz w:val="24"/>
              </w:rPr>
              <w:t>«Музыкальная гостиная» (прослушивание музыкальных произведений военных лет)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B0" w:rsidRDefault="00357938">
            <w:pPr>
              <w:spacing w:after="0"/>
              <w:ind w:left="70" w:right="0"/>
              <w:jc w:val="left"/>
            </w:pPr>
            <w:r>
              <w:rPr>
                <w:b w:val="0"/>
                <w:sz w:val="24"/>
              </w:rPr>
              <w:t xml:space="preserve">Февраль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B0" w:rsidRDefault="00357938">
            <w:pPr>
              <w:spacing w:after="0" w:line="238" w:lineRule="auto"/>
              <w:ind w:right="0"/>
            </w:pPr>
            <w:r>
              <w:rPr>
                <w:b w:val="0"/>
                <w:sz w:val="24"/>
              </w:rPr>
              <w:t>Музыкальный руководитель</w:t>
            </w:r>
          </w:p>
          <w:p w:rsidR="00A35D55" w:rsidRDefault="00A35D55">
            <w:pPr>
              <w:spacing w:after="0"/>
              <w:ind w:right="12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Зубова Т.В. </w:t>
            </w:r>
          </w:p>
          <w:p w:rsidR="00A243B0" w:rsidRDefault="00A35D55">
            <w:pPr>
              <w:spacing w:after="0"/>
              <w:ind w:right="126"/>
            </w:pPr>
            <w:r>
              <w:rPr>
                <w:b w:val="0"/>
                <w:sz w:val="24"/>
              </w:rPr>
              <w:t>Вилкова С.В.</w:t>
            </w:r>
          </w:p>
        </w:tc>
      </w:tr>
      <w:tr w:rsidR="00A243B0">
        <w:trPr>
          <w:trHeight w:val="83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B0" w:rsidRDefault="00A243B0">
            <w:pPr>
              <w:spacing w:after="160"/>
              <w:ind w:right="0"/>
              <w:jc w:val="left"/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B0" w:rsidRDefault="00357938">
            <w:pPr>
              <w:spacing w:after="0"/>
              <w:ind w:right="0"/>
            </w:pPr>
            <w:r>
              <w:rPr>
                <w:b w:val="0"/>
                <w:sz w:val="24"/>
              </w:rPr>
              <w:t>Выставка детских работ ко Дню защитника Отечества «Наша Армия сильна!»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B0" w:rsidRDefault="00357938">
            <w:pPr>
              <w:spacing w:after="0"/>
              <w:ind w:left="70" w:right="0"/>
              <w:jc w:val="left"/>
            </w:pPr>
            <w:r>
              <w:rPr>
                <w:b w:val="0"/>
                <w:sz w:val="24"/>
              </w:rPr>
              <w:t xml:space="preserve">Февраль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B0" w:rsidRDefault="00A35D55">
            <w:pPr>
              <w:spacing w:after="0"/>
              <w:ind w:right="0"/>
            </w:pPr>
            <w:r>
              <w:rPr>
                <w:b w:val="0"/>
                <w:sz w:val="24"/>
              </w:rPr>
              <w:t>Педагоги</w:t>
            </w:r>
            <w:r w:rsidR="00357938">
              <w:rPr>
                <w:b w:val="0"/>
                <w:sz w:val="24"/>
              </w:rPr>
              <w:t xml:space="preserve"> старших, подготовительных групп</w:t>
            </w:r>
          </w:p>
        </w:tc>
      </w:tr>
      <w:tr w:rsidR="00A243B0">
        <w:trPr>
          <w:trHeight w:val="111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B0" w:rsidRDefault="00A243B0">
            <w:pPr>
              <w:spacing w:after="160"/>
              <w:ind w:right="0"/>
              <w:jc w:val="left"/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B0" w:rsidRDefault="00357938">
            <w:pPr>
              <w:spacing w:after="0"/>
              <w:ind w:right="0"/>
            </w:pPr>
            <w:r>
              <w:rPr>
                <w:b w:val="0"/>
                <w:sz w:val="24"/>
              </w:rPr>
              <w:t>Тематическая выставка в книжных уголках «Они сражались за Родину»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B0" w:rsidRDefault="00357938">
            <w:pPr>
              <w:spacing w:after="0"/>
              <w:ind w:left="70" w:right="0"/>
              <w:jc w:val="left"/>
            </w:pPr>
            <w:r>
              <w:rPr>
                <w:b w:val="0"/>
                <w:sz w:val="24"/>
              </w:rPr>
              <w:t xml:space="preserve">Февраль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B0" w:rsidRDefault="00357938">
            <w:pPr>
              <w:spacing w:after="0"/>
              <w:ind w:right="128"/>
            </w:pPr>
            <w:r>
              <w:rPr>
                <w:b w:val="0"/>
                <w:sz w:val="24"/>
              </w:rPr>
              <w:t>Воспитатели</w:t>
            </w:r>
          </w:p>
          <w:p w:rsidR="00A35D55" w:rsidRDefault="00A35D55" w:rsidP="00A35D55">
            <w:pPr>
              <w:spacing w:after="0"/>
              <w:ind w:left="1" w:righ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Самоделова</w:t>
            </w:r>
            <w:proofErr w:type="spellEnd"/>
            <w:r>
              <w:rPr>
                <w:b w:val="0"/>
                <w:sz w:val="24"/>
              </w:rPr>
              <w:t xml:space="preserve"> С.А. </w:t>
            </w:r>
            <w:proofErr w:type="spellStart"/>
            <w:r>
              <w:rPr>
                <w:b w:val="0"/>
                <w:sz w:val="24"/>
              </w:rPr>
              <w:t>Исаченкова</w:t>
            </w:r>
            <w:proofErr w:type="spellEnd"/>
            <w:r>
              <w:rPr>
                <w:b w:val="0"/>
                <w:sz w:val="24"/>
              </w:rPr>
              <w:t xml:space="preserve"> С.Д. Щербакова О.Н.</w:t>
            </w:r>
          </w:p>
          <w:p w:rsidR="00A243B0" w:rsidRDefault="00A35D55" w:rsidP="00A35D55">
            <w:pPr>
              <w:spacing w:after="0"/>
              <w:ind w:right="125"/>
            </w:pPr>
            <w:r>
              <w:rPr>
                <w:b w:val="0"/>
                <w:sz w:val="24"/>
              </w:rPr>
              <w:t xml:space="preserve"> Белова Н.Я.</w:t>
            </w:r>
          </w:p>
        </w:tc>
      </w:tr>
      <w:tr w:rsidR="00A243B0">
        <w:trPr>
          <w:trHeight w:val="83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B0" w:rsidRDefault="00A243B0">
            <w:pPr>
              <w:spacing w:after="160"/>
              <w:ind w:right="0"/>
              <w:jc w:val="left"/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B0" w:rsidRDefault="00357938">
            <w:pPr>
              <w:spacing w:after="0" w:line="238" w:lineRule="auto"/>
              <w:ind w:right="111"/>
            </w:pPr>
            <w:r>
              <w:rPr>
                <w:b w:val="0"/>
                <w:sz w:val="24"/>
              </w:rPr>
              <w:t>Рассматривание фотографий военной техники, иллюстраций крупных боевых</w:t>
            </w:r>
          </w:p>
          <w:p w:rsidR="00A243B0" w:rsidRDefault="00357938">
            <w:pPr>
              <w:spacing w:after="0"/>
              <w:ind w:right="126"/>
            </w:pPr>
            <w:r>
              <w:rPr>
                <w:b w:val="0"/>
                <w:sz w:val="24"/>
              </w:rPr>
              <w:t>сражений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B0" w:rsidRDefault="00357938">
            <w:pPr>
              <w:spacing w:after="0"/>
              <w:ind w:right="0"/>
            </w:pPr>
            <w:r>
              <w:rPr>
                <w:b w:val="0"/>
                <w:sz w:val="24"/>
              </w:rPr>
              <w:t>Февраль май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B0" w:rsidRDefault="00357938">
            <w:pPr>
              <w:spacing w:after="0"/>
              <w:ind w:right="0"/>
            </w:pPr>
            <w:r>
              <w:rPr>
                <w:b w:val="0"/>
                <w:sz w:val="24"/>
              </w:rPr>
              <w:t>Педагогический коллектив</w:t>
            </w:r>
          </w:p>
        </w:tc>
      </w:tr>
      <w:tr w:rsidR="00A243B0">
        <w:trPr>
          <w:trHeight w:val="277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B0" w:rsidRDefault="00A243B0">
            <w:pPr>
              <w:spacing w:after="160"/>
              <w:ind w:right="0"/>
              <w:jc w:val="left"/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B0" w:rsidRDefault="00357938">
            <w:pPr>
              <w:spacing w:after="0" w:line="238" w:lineRule="auto"/>
              <w:ind w:right="41"/>
            </w:pPr>
            <w:r>
              <w:rPr>
                <w:b w:val="0"/>
                <w:sz w:val="24"/>
              </w:rPr>
              <w:t>Организация игр патриотического направления: подвижные, сюжетно-ролевые, дидактические, игры соревнования,</w:t>
            </w:r>
          </w:p>
          <w:p w:rsidR="00A243B0" w:rsidRDefault="00357938">
            <w:pPr>
              <w:spacing w:after="0" w:line="238" w:lineRule="auto"/>
              <w:ind w:right="0"/>
            </w:pPr>
            <w:r>
              <w:rPr>
                <w:b w:val="0"/>
                <w:sz w:val="24"/>
              </w:rPr>
              <w:t>связанные с военной тематикой: «Попади в цель», «Моряки», «Лётчики», «Спасатели»,</w:t>
            </w:r>
          </w:p>
          <w:p w:rsidR="00A243B0" w:rsidRDefault="00357938">
            <w:pPr>
              <w:spacing w:after="0" w:line="238" w:lineRule="auto"/>
              <w:ind w:right="0"/>
            </w:pPr>
            <w:r>
              <w:rPr>
                <w:b w:val="0"/>
                <w:sz w:val="24"/>
              </w:rPr>
              <w:t>«Перебежки», «Спаси раненного», «Передай донесение», «Наша Армия», «Разведчики»,</w:t>
            </w:r>
          </w:p>
          <w:p w:rsidR="00A243B0" w:rsidRDefault="00357938">
            <w:pPr>
              <w:spacing w:after="0" w:line="238" w:lineRule="auto"/>
              <w:ind w:right="0"/>
            </w:pPr>
            <w:r>
              <w:rPr>
                <w:b w:val="0"/>
                <w:sz w:val="24"/>
              </w:rPr>
              <w:t>«Меткие стрелки», П/и «Кубанка –шапка казака», «Следопыты», «Переправа»,</w:t>
            </w:r>
          </w:p>
          <w:p w:rsidR="00A243B0" w:rsidRDefault="00357938">
            <w:pPr>
              <w:spacing w:after="0"/>
              <w:ind w:right="129"/>
            </w:pPr>
            <w:r>
              <w:rPr>
                <w:b w:val="0"/>
                <w:sz w:val="24"/>
              </w:rPr>
              <w:t>«Метание гранат»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B0" w:rsidRDefault="00357938">
            <w:pPr>
              <w:spacing w:after="0"/>
              <w:ind w:right="0"/>
            </w:pPr>
            <w:r>
              <w:rPr>
                <w:b w:val="0"/>
                <w:sz w:val="24"/>
              </w:rPr>
              <w:t>Декабрь май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B0" w:rsidRDefault="00357938">
            <w:pPr>
              <w:spacing w:after="0"/>
              <w:ind w:right="0"/>
            </w:pPr>
            <w:r>
              <w:rPr>
                <w:b w:val="0"/>
                <w:sz w:val="24"/>
              </w:rPr>
              <w:t>Педагогический коллектив</w:t>
            </w:r>
          </w:p>
        </w:tc>
      </w:tr>
      <w:tr w:rsidR="00A243B0">
        <w:trPr>
          <w:trHeight w:val="56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B0" w:rsidRDefault="00A243B0">
            <w:pPr>
              <w:spacing w:after="160"/>
              <w:ind w:right="0"/>
              <w:jc w:val="left"/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B0" w:rsidRDefault="00357938">
            <w:pPr>
              <w:spacing w:after="0"/>
              <w:ind w:right="121"/>
            </w:pPr>
            <w:r>
              <w:rPr>
                <w:b w:val="0"/>
                <w:sz w:val="24"/>
              </w:rPr>
              <w:t>Просмотр видеороликов: «Праздник Победы в стране»,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B0" w:rsidRDefault="00357938">
            <w:pPr>
              <w:spacing w:after="0"/>
              <w:ind w:right="124"/>
            </w:pPr>
            <w:r>
              <w:rPr>
                <w:b w:val="0"/>
                <w:sz w:val="24"/>
              </w:rPr>
              <w:t xml:space="preserve">Май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B0" w:rsidRDefault="00357938">
            <w:pPr>
              <w:spacing w:after="0"/>
              <w:ind w:right="0"/>
            </w:pPr>
            <w:r>
              <w:rPr>
                <w:b w:val="0"/>
                <w:sz w:val="24"/>
              </w:rPr>
              <w:t>Педагогический коллектив</w:t>
            </w:r>
          </w:p>
        </w:tc>
      </w:tr>
      <w:tr w:rsidR="00A243B0">
        <w:trPr>
          <w:trHeight w:val="83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B0" w:rsidRDefault="00A243B0">
            <w:pPr>
              <w:spacing w:after="160"/>
              <w:ind w:right="0"/>
              <w:jc w:val="left"/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B0" w:rsidRDefault="00357938">
            <w:pPr>
              <w:spacing w:after="0"/>
              <w:ind w:left="86" w:right="0"/>
              <w:jc w:val="left"/>
            </w:pPr>
            <w:r>
              <w:rPr>
                <w:b w:val="0"/>
                <w:sz w:val="24"/>
              </w:rPr>
              <w:t>Экскурсия к мемориалу памяти погибшим в</w:t>
            </w:r>
          </w:p>
          <w:p w:rsidR="00A243B0" w:rsidRDefault="00357938">
            <w:pPr>
              <w:spacing w:after="0"/>
              <w:ind w:right="125"/>
            </w:pPr>
            <w:r>
              <w:rPr>
                <w:b w:val="0"/>
                <w:sz w:val="24"/>
              </w:rPr>
              <w:t>ВОВ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B0" w:rsidRDefault="00357938">
            <w:pPr>
              <w:spacing w:after="0"/>
              <w:ind w:right="124"/>
            </w:pPr>
            <w:r>
              <w:rPr>
                <w:b w:val="0"/>
                <w:sz w:val="24"/>
              </w:rPr>
              <w:t xml:space="preserve">Май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B0" w:rsidRDefault="00357938">
            <w:pPr>
              <w:spacing w:after="0"/>
              <w:ind w:right="0"/>
            </w:pPr>
            <w:r>
              <w:rPr>
                <w:b w:val="0"/>
                <w:sz w:val="24"/>
              </w:rPr>
              <w:t xml:space="preserve">Педагоги </w:t>
            </w:r>
            <w:r w:rsidR="00A35D55">
              <w:rPr>
                <w:b w:val="0"/>
                <w:sz w:val="24"/>
              </w:rPr>
              <w:t>и дети</w:t>
            </w:r>
            <w:r>
              <w:rPr>
                <w:b w:val="0"/>
                <w:sz w:val="24"/>
              </w:rPr>
              <w:t xml:space="preserve"> старших, подготовительных групп</w:t>
            </w:r>
          </w:p>
        </w:tc>
      </w:tr>
      <w:tr w:rsidR="00A243B0">
        <w:trPr>
          <w:trHeight w:val="83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B0" w:rsidRDefault="00A243B0">
            <w:pPr>
              <w:spacing w:after="160"/>
              <w:ind w:right="0"/>
              <w:jc w:val="left"/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B0" w:rsidRDefault="00357938">
            <w:pPr>
              <w:spacing w:after="0"/>
              <w:ind w:right="0"/>
            </w:pPr>
            <w:r>
              <w:rPr>
                <w:b w:val="0"/>
                <w:sz w:val="24"/>
              </w:rPr>
              <w:t>Выставка «Великая Отечественная война в картинах художников»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B0" w:rsidRDefault="00357938">
            <w:pPr>
              <w:spacing w:after="0"/>
              <w:ind w:right="0"/>
            </w:pPr>
            <w:r>
              <w:rPr>
                <w:b w:val="0"/>
                <w:sz w:val="24"/>
              </w:rPr>
              <w:t xml:space="preserve">Февраль май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B0" w:rsidRDefault="00357938">
            <w:pPr>
              <w:spacing w:after="0"/>
              <w:ind w:right="0"/>
            </w:pPr>
            <w:proofErr w:type="gramStart"/>
            <w:r>
              <w:rPr>
                <w:b w:val="0"/>
                <w:sz w:val="24"/>
              </w:rPr>
              <w:t>Педагоги  старших</w:t>
            </w:r>
            <w:proofErr w:type="gramEnd"/>
            <w:r>
              <w:rPr>
                <w:b w:val="0"/>
                <w:sz w:val="24"/>
              </w:rPr>
              <w:t>, подготовительных групп</w:t>
            </w:r>
          </w:p>
        </w:tc>
      </w:tr>
      <w:tr w:rsidR="00A243B0">
        <w:trPr>
          <w:trHeight w:val="83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B0" w:rsidRDefault="00A243B0">
            <w:pPr>
              <w:spacing w:after="160"/>
              <w:ind w:right="0"/>
              <w:jc w:val="left"/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B0" w:rsidRDefault="00357938">
            <w:pPr>
              <w:spacing w:after="0"/>
              <w:ind w:left="20" w:right="0"/>
              <w:jc w:val="left"/>
            </w:pPr>
            <w:r>
              <w:rPr>
                <w:b w:val="0"/>
                <w:sz w:val="24"/>
              </w:rPr>
              <w:t xml:space="preserve">Просмотр мультфильма «Сказка о </w:t>
            </w:r>
            <w:proofErr w:type="spellStart"/>
            <w:r>
              <w:rPr>
                <w:b w:val="0"/>
                <w:sz w:val="24"/>
              </w:rPr>
              <w:t>Мальчише</w:t>
            </w:r>
            <w:proofErr w:type="spellEnd"/>
          </w:p>
          <w:p w:rsidR="00A243B0" w:rsidRDefault="00357938">
            <w:pPr>
              <w:spacing w:after="0"/>
              <w:ind w:right="127"/>
            </w:pPr>
            <w:r>
              <w:rPr>
                <w:b w:val="0"/>
                <w:sz w:val="24"/>
              </w:rPr>
              <w:t xml:space="preserve">- </w:t>
            </w:r>
            <w:proofErr w:type="spellStart"/>
            <w:r>
              <w:rPr>
                <w:b w:val="0"/>
                <w:sz w:val="24"/>
              </w:rPr>
              <w:t>Кибальчише</w:t>
            </w:r>
            <w:proofErr w:type="spellEnd"/>
            <w:r>
              <w:rPr>
                <w:b w:val="0"/>
                <w:sz w:val="24"/>
              </w:rPr>
              <w:t>»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B0" w:rsidRDefault="00357938">
            <w:pPr>
              <w:spacing w:after="0"/>
              <w:ind w:right="0"/>
            </w:pPr>
            <w:r>
              <w:rPr>
                <w:b w:val="0"/>
                <w:sz w:val="24"/>
              </w:rPr>
              <w:t xml:space="preserve">Февраль май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B0" w:rsidRDefault="00357938">
            <w:pPr>
              <w:spacing w:after="0"/>
              <w:ind w:right="0"/>
            </w:pPr>
            <w:proofErr w:type="gramStart"/>
            <w:r>
              <w:rPr>
                <w:b w:val="0"/>
                <w:sz w:val="24"/>
              </w:rPr>
              <w:t>Педагоги  старших</w:t>
            </w:r>
            <w:proofErr w:type="gramEnd"/>
            <w:r>
              <w:rPr>
                <w:b w:val="0"/>
                <w:sz w:val="24"/>
              </w:rPr>
              <w:t>, подготовительных групп</w:t>
            </w:r>
          </w:p>
        </w:tc>
      </w:tr>
      <w:tr w:rsidR="00A243B0">
        <w:trPr>
          <w:trHeight w:val="111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B0" w:rsidRDefault="00A243B0">
            <w:pPr>
              <w:spacing w:after="160"/>
              <w:ind w:right="0"/>
              <w:jc w:val="left"/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B0" w:rsidRDefault="00357938">
            <w:pPr>
              <w:spacing w:after="0" w:line="238" w:lineRule="auto"/>
              <w:ind w:right="0"/>
            </w:pPr>
            <w:r>
              <w:rPr>
                <w:b w:val="0"/>
                <w:sz w:val="24"/>
              </w:rPr>
              <w:t>Рассматривание слайдов, фотоматериалов, мультимедийных презентаций, репродукций</w:t>
            </w:r>
          </w:p>
          <w:p w:rsidR="00A243B0" w:rsidRDefault="00357938">
            <w:pPr>
              <w:spacing w:after="0"/>
              <w:ind w:right="0"/>
            </w:pPr>
            <w:r>
              <w:rPr>
                <w:b w:val="0"/>
                <w:sz w:val="24"/>
              </w:rPr>
              <w:t>картин и иллюстраций к произведениям о Великой Отечественной войне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B0" w:rsidRDefault="00357938">
            <w:pPr>
              <w:spacing w:after="0"/>
              <w:ind w:right="0"/>
            </w:pPr>
            <w:r>
              <w:rPr>
                <w:b w:val="0"/>
                <w:sz w:val="24"/>
              </w:rPr>
              <w:t>Февраль май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B0" w:rsidRDefault="00357938">
            <w:pPr>
              <w:spacing w:after="0"/>
              <w:ind w:right="0"/>
            </w:pPr>
            <w:r>
              <w:rPr>
                <w:b w:val="0"/>
                <w:sz w:val="24"/>
              </w:rPr>
              <w:t>Педагогический коллектив</w:t>
            </w:r>
          </w:p>
        </w:tc>
      </w:tr>
      <w:tr w:rsidR="00A243B0">
        <w:trPr>
          <w:trHeight w:val="56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B0" w:rsidRDefault="00A243B0">
            <w:pPr>
              <w:spacing w:after="160"/>
              <w:ind w:right="0"/>
              <w:jc w:val="left"/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B0" w:rsidRDefault="00357938">
            <w:pPr>
              <w:spacing w:after="0"/>
              <w:ind w:left="7" w:right="134"/>
            </w:pPr>
            <w:r>
              <w:rPr>
                <w:b w:val="0"/>
                <w:sz w:val="24"/>
              </w:rPr>
              <w:t>Прослушивание и разучивание песен военных лет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B0" w:rsidRDefault="00357938">
            <w:pPr>
              <w:spacing w:after="0"/>
              <w:ind w:right="0"/>
            </w:pPr>
            <w:r>
              <w:rPr>
                <w:b w:val="0"/>
                <w:sz w:val="24"/>
              </w:rPr>
              <w:t>Февраль май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B0" w:rsidRDefault="00357938">
            <w:pPr>
              <w:spacing w:after="0"/>
              <w:ind w:right="0"/>
            </w:pPr>
            <w:r>
              <w:rPr>
                <w:b w:val="0"/>
                <w:sz w:val="24"/>
              </w:rPr>
              <w:t>Музыкальный руководитель</w:t>
            </w:r>
          </w:p>
        </w:tc>
      </w:tr>
    </w:tbl>
    <w:p w:rsidR="00A243B0" w:rsidRDefault="00A243B0">
      <w:pPr>
        <w:spacing w:after="0"/>
        <w:ind w:left="-1706" w:right="11057"/>
        <w:jc w:val="left"/>
      </w:pPr>
    </w:p>
    <w:tbl>
      <w:tblPr>
        <w:tblStyle w:val="TableGrid"/>
        <w:tblW w:w="11006" w:type="dxa"/>
        <w:tblInd w:w="-4" w:type="dxa"/>
        <w:tblCellMar>
          <w:top w:w="15" w:type="dxa"/>
          <w:left w:w="120" w:type="dxa"/>
          <w:right w:w="115" w:type="dxa"/>
        </w:tblCellMar>
        <w:tblLook w:val="04A0" w:firstRow="1" w:lastRow="0" w:firstColumn="1" w:lastColumn="0" w:noHBand="0" w:noVBand="1"/>
      </w:tblPr>
      <w:tblGrid>
        <w:gridCol w:w="864"/>
        <w:gridCol w:w="5089"/>
        <w:gridCol w:w="1289"/>
        <w:gridCol w:w="2394"/>
        <w:gridCol w:w="6"/>
        <w:gridCol w:w="1364"/>
      </w:tblGrid>
      <w:tr w:rsidR="00A243B0" w:rsidTr="00357938">
        <w:trPr>
          <w:gridAfter w:val="2"/>
          <w:wAfter w:w="1370" w:type="dxa"/>
          <w:trHeight w:val="56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B0" w:rsidRDefault="00A243B0">
            <w:pPr>
              <w:spacing w:after="160"/>
              <w:ind w:right="0"/>
              <w:jc w:val="left"/>
            </w:pP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B0" w:rsidRDefault="00A243B0">
            <w:pPr>
              <w:spacing w:after="160"/>
              <w:ind w:right="0"/>
              <w:jc w:val="left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B0" w:rsidRDefault="00A243B0">
            <w:pPr>
              <w:spacing w:after="160"/>
              <w:ind w:right="0"/>
              <w:jc w:val="left"/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B0" w:rsidRDefault="00357938">
            <w:pPr>
              <w:spacing w:after="0"/>
              <w:ind w:right="0"/>
            </w:pPr>
            <w:r>
              <w:rPr>
                <w:b w:val="0"/>
                <w:sz w:val="24"/>
              </w:rPr>
              <w:t xml:space="preserve">Зубова Т.В., педагоги </w:t>
            </w:r>
          </w:p>
        </w:tc>
      </w:tr>
      <w:tr w:rsidR="00A35D55" w:rsidTr="00357938">
        <w:trPr>
          <w:gridAfter w:val="2"/>
          <w:wAfter w:w="1370" w:type="dxa"/>
          <w:trHeight w:val="56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55" w:rsidRDefault="00A35D55">
            <w:pPr>
              <w:spacing w:after="160"/>
              <w:ind w:right="0"/>
              <w:jc w:val="left"/>
            </w:pP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55" w:rsidRDefault="00A35D55">
            <w:pPr>
              <w:spacing w:after="0" w:line="238" w:lineRule="auto"/>
              <w:ind w:right="0"/>
            </w:pPr>
            <w:r>
              <w:rPr>
                <w:b w:val="0"/>
                <w:sz w:val="24"/>
              </w:rPr>
              <w:t>Проведение праздничного утренника, посвященного Дню Победы в Великой</w:t>
            </w:r>
          </w:p>
          <w:p w:rsidR="00A35D55" w:rsidRDefault="00A35D55">
            <w:pPr>
              <w:spacing w:after="0"/>
              <w:ind w:right="0"/>
            </w:pPr>
            <w:r>
              <w:rPr>
                <w:b w:val="0"/>
                <w:sz w:val="24"/>
              </w:rPr>
              <w:t>Отечественной войне «Салют над городом в честь праздника Победы»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55" w:rsidRDefault="00A35D55">
            <w:pPr>
              <w:spacing w:after="0"/>
              <w:ind w:left="2" w:right="0"/>
            </w:pPr>
            <w:r>
              <w:rPr>
                <w:b w:val="0"/>
                <w:sz w:val="24"/>
              </w:rPr>
              <w:t xml:space="preserve">Май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55" w:rsidRDefault="00A35D55">
            <w:pPr>
              <w:spacing w:after="0" w:line="238" w:lineRule="auto"/>
              <w:ind w:right="0"/>
            </w:pPr>
            <w:r>
              <w:rPr>
                <w:b w:val="0"/>
                <w:sz w:val="24"/>
              </w:rPr>
              <w:t>Музыкальный руководитель</w:t>
            </w:r>
          </w:p>
          <w:p w:rsidR="00A35D55" w:rsidRDefault="00A35D55">
            <w:pPr>
              <w:spacing w:after="0"/>
              <w:ind w:right="0"/>
            </w:pPr>
            <w:r>
              <w:rPr>
                <w:b w:val="0"/>
                <w:sz w:val="24"/>
              </w:rPr>
              <w:t>Зубова Т.В., Вилкова С.В., педагогический коллектив</w:t>
            </w:r>
          </w:p>
        </w:tc>
      </w:tr>
      <w:tr w:rsidR="00A35D55" w:rsidTr="00357938">
        <w:trPr>
          <w:gridAfter w:val="2"/>
          <w:wAfter w:w="1370" w:type="dxa"/>
          <w:trHeight w:val="56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55" w:rsidRDefault="00A35D55">
            <w:pPr>
              <w:spacing w:after="160"/>
              <w:ind w:right="0"/>
              <w:jc w:val="left"/>
            </w:pP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55" w:rsidRDefault="00A35D55">
            <w:pPr>
              <w:spacing w:after="0"/>
              <w:ind w:right="0"/>
            </w:pPr>
            <w:r>
              <w:rPr>
                <w:b w:val="0"/>
                <w:sz w:val="24"/>
              </w:rPr>
              <w:t>Акция «Георгиевская лента»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55" w:rsidRDefault="00A35D55">
            <w:pPr>
              <w:spacing w:after="0"/>
              <w:ind w:right="0"/>
            </w:pPr>
            <w:r>
              <w:rPr>
                <w:b w:val="0"/>
                <w:sz w:val="24"/>
              </w:rPr>
              <w:t xml:space="preserve">Май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55" w:rsidRDefault="00A35D55">
            <w:pPr>
              <w:spacing w:after="0"/>
              <w:ind w:right="0"/>
            </w:pPr>
            <w:r>
              <w:rPr>
                <w:b w:val="0"/>
                <w:sz w:val="24"/>
              </w:rPr>
              <w:t>Педагогический коллектив</w:t>
            </w:r>
          </w:p>
        </w:tc>
      </w:tr>
      <w:tr w:rsidR="00A35D55" w:rsidTr="00357938">
        <w:trPr>
          <w:gridAfter w:val="2"/>
          <w:wAfter w:w="1370" w:type="dxa"/>
          <w:trHeight w:val="69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55" w:rsidRDefault="00A35D55">
            <w:pPr>
              <w:spacing w:after="160"/>
              <w:ind w:right="0"/>
              <w:jc w:val="left"/>
            </w:pP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55" w:rsidRDefault="00A35D55">
            <w:pPr>
              <w:spacing w:after="0"/>
              <w:ind w:right="0"/>
            </w:pPr>
            <w:r>
              <w:rPr>
                <w:b w:val="0"/>
                <w:sz w:val="24"/>
              </w:rPr>
              <w:t>Акция «Бессмертный полк»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55" w:rsidRDefault="00A35D55">
            <w:pPr>
              <w:spacing w:after="0"/>
              <w:ind w:left="2" w:right="0"/>
            </w:pPr>
            <w:r>
              <w:rPr>
                <w:b w:val="0"/>
                <w:sz w:val="24"/>
              </w:rPr>
              <w:t xml:space="preserve">Май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55" w:rsidRDefault="00A35D55">
            <w:pPr>
              <w:spacing w:after="0"/>
              <w:ind w:right="0"/>
            </w:pPr>
            <w:r>
              <w:rPr>
                <w:b w:val="0"/>
                <w:sz w:val="24"/>
              </w:rPr>
              <w:t>Педагогический коллектив</w:t>
            </w:r>
          </w:p>
        </w:tc>
      </w:tr>
      <w:tr w:rsidR="00A35D55" w:rsidTr="00357938">
        <w:trPr>
          <w:gridAfter w:val="2"/>
          <w:wAfter w:w="1370" w:type="dxa"/>
          <w:trHeight w:val="56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55" w:rsidRDefault="00A35D55">
            <w:pPr>
              <w:spacing w:after="160"/>
              <w:ind w:right="0"/>
              <w:jc w:val="left"/>
            </w:pP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55" w:rsidRDefault="00A35D55">
            <w:pPr>
              <w:spacing w:after="0"/>
              <w:ind w:right="4"/>
            </w:pPr>
            <w:r>
              <w:rPr>
                <w:b w:val="0"/>
                <w:sz w:val="24"/>
              </w:rPr>
              <w:t>Акция «Славе не меркнуть! Традициям жить!»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55" w:rsidRDefault="00A35D55">
            <w:pPr>
              <w:spacing w:after="0"/>
              <w:ind w:left="2" w:right="0"/>
            </w:pPr>
            <w:r>
              <w:rPr>
                <w:b w:val="0"/>
                <w:sz w:val="24"/>
              </w:rPr>
              <w:t xml:space="preserve">Май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55" w:rsidRDefault="00A35D55">
            <w:pPr>
              <w:spacing w:after="0"/>
              <w:ind w:right="0"/>
            </w:pPr>
            <w:r>
              <w:rPr>
                <w:b w:val="0"/>
                <w:sz w:val="24"/>
              </w:rPr>
              <w:t>Педагогический коллектив</w:t>
            </w:r>
          </w:p>
        </w:tc>
      </w:tr>
      <w:tr w:rsidR="00A35D55" w:rsidTr="00357938">
        <w:trPr>
          <w:gridAfter w:val="2"/>
          <w:wAfter w:w="1370" w:type="dxa"/>
          <w:trHeight w:val="56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55" w:rsidRDefault="00A35D55">
            <w:pPr>
              <w:spacing w:after="160"/>
              <w:ind w:right="0"/>
              <w:jc w:val="left"/>
            </w:pP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55" w:rsidRDefault="00A35D55">
            <w:pPr>
              <w:spacing w:after="0"/>
            </w:pPr>
            <w:r>
              <w:rPr>
                <w:b w:val="0"/>
                <w:sz w:val="24"/>
              </w:rPr>
              <w:t>Тематическая беседа: «22.06. День памяти и скорби «Зажгите свечи»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55" w:rsidRDefault="00A35D55">
            <w:pPr>
              <w:spacing w:after="0"/>
              <w:ind w:left="2" w:right="0"/>
            </w:pPr>
            <w:r>
              <w:rPr>
                <w:b w:val="0"/>
                <w:sz w:val="24"/>
              </w:rPr>
              <w:t xml:space="preserve">Июнь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55" w:rsidRDefault="00A35D55">
            <w:pPr>
              <w:spacing w:after="0"/>
              <w:ind w:right="0"/>
            </w:pPr>
            <w:proofErr w:type="gramStart"/>
            <w:r>
              <w:rPr>
                <w:b w:val="0"/>
                <w:sz w:val="24"/>
              </w:rPr>
              <w:t>Педагоги  старших</w:t>
            </w:r>
            <w:proofErr w:type="gramEnd"/>
            <w:r>
              <w:rPr>
                <w:b w:val="0"/>
                <w:sz w:val="24"/>
              </w:rPr>
              <w:t>, подготовительных групп</w:t>
            </w:r>
          </w:p>
        </w:tc>
      </w:tr>
      <w:tr w:rsidR="00A35D55" w:rsidTr="00357938">
        <w:trPr>
          <w:gridAfter w:val="2"/>
          <w:wAfter w:w="1370" w:type="dxa"/>
          <w:trHeight w:val="56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55" w:rsidRDefault="00A35D55">
            <w:pPr>
              <w:spacing w:after="160"/>
              <w:ind w:right="0"/>
              <w:jc w:val="left"/>
            </w:pP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55" w:rsidRDefault="00A35D55">
            <w:pPr>
              <w:spacing w:after="0" w:line="238" w:lineRule="auto"/>
              <w:ind w:left="4" w:right="6"/>
            </w:pPr>
            <w:r>
              <w:rPr>
                <w:b w:val="0"/>
                <w:sz w:val="24"/>
              </w:rPr>
              <w:t>Тематические беседы, чтение художественной литературы, рассматривание</w:t>
            </w:r>
          </w:p>
          <w:p w:rsidR="00A35D55" w:rsidRDefault="00A35D55">
            <w:pPr>
              <w:spacing w:after="0"/>
            </w:pPr>
            <w:r>
              <w:rPr>
                <w:b w:val="0"/>
                <w:sz w:val="24"/>
              </w:rPr>
              <w:t>иллюстраций, презентации, дидактические</w:t>
            </w:r>
          </w:p>
          <w:p w:rsidR="00A35D55" w:rsidRDefault="00A35D55">
            <w:pPr>
              <w:spacing w:after="0"/>
              <w:ind w:right="0"/>
            </w:pPr>
            <w:r>
              <w:rPr>
                <w:b w:val="0"/>
                <w:sz w:val="24"/>
              </w:rPr>
              <w:t>игры, режиссерские игры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55" w:rsidRDefault="00A35D55">
            <w:pPr>
              <w:spacing w:after="0"/>
              <w:ind w:left="2" w:right="0"/>
            </w:pPr>
            <w:r>
              <w:rPr>
                <w:b w:val="0"/>
                <w:sz w:val="24"/>
              </w:rPr>
              <w:t xml:space="preserve">Июнь – июль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55" w:rsidRDefault="00A35D55">
            <w:pPr>
              <w:spacing w:after="0"/>
              <w:ind w:right="0"/>
            </w:pPr>
            <w:r>
              <w:rPr>
                <w:b w:val="0"/>
                <w:sz w:val="24"/>
              </w:rPr>
              <w:t>Педагогический коллектив</w:t>
            </w:r>
          </w:p>
        </w:tc>
      </w:tr>
      <w:tr w:rsidR="00A35D55" w:rsidTr="00357938">
        <w:trPr>
          <w:gridAfter w:val="2"/>
          <w:wAfter w:w="1370" w:type="dxa"/>
          <w:trHeight w:val="83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55" w:rsidRDefault="00A35D55">
            <w:pPr>
              <w:spacing w:after="160"/>
              <w:ind w:right="0"/>
              <w:jc w:val="left"/>
            </w:pP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55" w:rsidRDefault="00A35D55">
            <w:pPr>
              <w:spacing w:after="0"/>
              <w:ind w:right="0"/>
            </w:pPr>
            <w:r>
              <w:rPr>
                <w:b w:val="0"/>
                <w:sz w:val="24"/>
              </w:rPr>
              <w:t>Викторина для детей «Знатоки истории страны»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55" w:rsidRDefault="00A35D55">
            <w:pPr>
              <w:spacing w:after="0"/>
              <w:ind w:right="0"/>
            </w:pPr>
            <w:r>
              <w:rPr>
                <w:b w:val="0"/>
                <w:sz w:val="24"/>
              </w:rPr>
              <w:t xml:space="preserve">Июль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55" w:rsidRDefault="00A35D55">
            <w:pPr>
              <w:spacing w:after="0"/>
              <w:ind w:right="0"/>
            </w:pPr>
            <w:proofErr w:type="gramStart"/>
            <w:r>
              <w:rPr>
                <w:b w:val="0"/>
                <w:sz w:val="24"/>
              </w:rPr>
              <w:t>Педагоги  старших</w:t>
            </w:r>
            <w:proofErr w:type="gramEnd"/>
            <w:r>
              <w:rPr>
                <w:b w:val="0"/>
                <w:sz w:val="24"/>
              </w:rPr>
              <w:t>, подготовительных групп</w:t>
            </w:r>
          </w:p>
        </w:tc>
      </w:tr>
      <w:tr w:rsidR="00A35D55" w:rsidTr="00357938">
        <w:trPr>
          <w:gridAfter w:val="2"/>
          <w:wAfter w:w="1370" w:type="dxa"/>
          <w:trHeight w:val="75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55" w:rsidRDefault="00A35D55">
            <w:pPr>
              <w:spacing w:after="160"/>
              <w:ind w:right="0"/>
              <w:jc w:val="left"/>
            </w:pP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55" w:rsidRDefault="00A35D55">
            <w:pPr>
              <w:spacing w:after="0" w:line="238" w:lineRule="auto"/>
              <w:ind w:right="0"/>
            </w:pPr>
            <w:r>
              <w:rPr>
                <w:b w:val="0"/>
                <w:sz w:val="24"/>
              </w:rPr>
              <w:t>Книжная выставка «Слава тебе, победитель</w:t>
            </w:r>
            <w:r w:rsidR="00357938">
              <w:rPr>
                <w:b w:val="0"/>
                <w:sz w:val="24"/>
              </w:rPr>
              <w:t>-</w:t>
            </w:r>
            <w:r>
              <w:rPr>
                <w:b w:val="0"/>
                <w:sz w:val="24"/>
              </w:rPr>
              <w:t>солдат»</w:t>
            </w:r>
            <w:r w:rsidR="00357938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 xml:space="preserve"> Просмотр видеороликов «Война в</w:t>
            </w:r>
          </w:p>
          <w:p w:rsidR="00A35D55" w:rsidRDefault="00A35D55">
            <w:pPr>
              <w:spacing w:after="0"/>
              <w:ind w:right="1"/>
            </w:pPr>
            <w:r>
              <w:rPr>
                <w:b w:val="0"/>
                <w:sz w:val="24"/>
              </w:rPr>
              <w:t>моей судьбе»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55" w:rsidRDefault="00A35D55">
            <w:pPr>
              <w:spacing w:after="0"/>
              <w:ind w:right="0"/>
            </w:pPr>
            <w:r>
              <w:rPr>
                <w:b w:val="0"/>
                <w:sz w:val="24"/>
              </w:rPr>
              <w:t xml:space="preserve">В течение периода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55" w:rsidRDefault="00A35D55">
            <w:pPr>
              <w:spacing w:after="0"/>
              <w:ind w:right="0"/>
            </w:pPr>
            <w:r>
              <w:rPr>
                <w:b w:val="0"/>
                <w:sz w:val="24"/>
              </w:rPr>
              <w:t>Педагогический коллектив</w:t>
            </w:r>
          </w:p>
        </w:tc>
      </w:tr>
      <w:tr w:rsidR="00A35D55" w:rsidTr="00357938">
        <w:trPr>
          <w:gridAfter w:val="2"/>
          <w:wAfter w:w="1370" w:type="dxa"/>
          <w:trHeight w:val="59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55" w:rsidRDefault="00A35D55">
            <w:pPr>
              <w:spacing w:after="160"/>
              <w:ind w:right="0"/>
              <w:jc w:val="left"/>
            </w:pP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55" w:rsidRDefault="00A35D55">
            <w:pPr>
              <w:spacing w:after="0"/>
              <w:ind w:right="0"/>
            </w:pPr>
            <w:r>
              <w:rPr>
                <w:sz w:val="24"/>
              </w:rPr>
              <w:t>Работа с родителями (законными представителями)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55" w:rsidRDefault="00A35D55">
            <w:pPr>
              <w:spacing w:after="0"/>
              <w:ind w:right="2"/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55" w:rsidRDefault="00A35D55">
            <w:pPr>
              <w:spacing w:after="0"/>
              <w:ind w:right="0"/>
            </w:pPr>
          </w:p>
        </w:tc>
      </w:tr>
      <w:tr w:rsidR="00A35D55" w:rsidTr="00357938">
        <w:trPr>
          <w:gridAfter w:val="2"/>
          <w:wAfter w:w="1370" w:type="dxa"/>
          <w:trHeight w:val="83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55" w:rsidRDefault="00A35D55">
            <w:pPr>
              <w:spacing w:after="160"/>
              <w:ind w:right="0"/>
              <w:jc w:val="left"/>
            </w:pP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55" w:rsidRDefault="00A35D55">
            <w:pPr>
              <w:spacing w:after="0" w:line="238" w:lineRule="auto"/>
              <w:ind w:right="0"/>
            </w:pPr>
            <w:r>
              <w:rPr>
                <w:b w:val="0"/>
                <w:sz w:val="24"/>
              </w:rPr>
              <w:t>Информация о проводимой работе с детьми в рамках подготовки с детьми празднования</w:t>
            </w:r>
          </w:p>
          <w:p w:rsidR="00A35D55" w:rsidRDefault="00A35D55">
            <w:pPr>
              <w:spacing w:after="0" w:line="238" w:lineRule="auto"/>
              <w:ind w:right="0"/>
            </w:pPr>
            <w:r>
              <w:rPr>
                <w:b w:val="0"/>
                <w:sz w:val="24"/>
              </w:rPr>
              <w:lastRenderedPageBreak/>
              <w:t>75–</w:t>
            </w:r>
            <w:proofErr w:type="spellStart"/>
            <w:r>
              <w:rPr>
                <w:b w:val="0"/>
                <w:sz w:val="24"/>
              </w:rPr>
              <w:t>летия</w:t>
            </w:r>
            <w:proofErr w:type="spellEnd"/>
            <w:r>
              <w:rPr>
                <w:b w:val="0"/>
                <w:sz w:val="24"/>
              </w:rPr>
              <w:t xml:space="preserve"> Победы (освящается на официальном сайте ДОУ на странице «Год</w:t>
            </w:r>
          </w:p>
          <w:p w:rsidR="00A35D55" w:rsidRDefault="00A35D55">
            <w:pPr>
              <w:spacing w:after="0"/>
              <w:ind w:right="1"/>
            </w:pPr>
            <w:r>
              <w:rPr>
                <w:b w:val="0"/>
                <w:sz w:val="24"/>
              </w:rPr>
              <w:t>памяти и славы»)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55" w:rsidRDefault="00A35D55">
            <w:pPr>
              <w:spacing w:after="0"/>
              <w:ind w:right="0"/>
            </w:pPr>
            <w:r>
              <w:rPr>
                <w:b w:val="0"/>
                <w:sz w:val="24"/>
              </w:rPr>
              <w:lastRenderedPageBreak/>
              <w:t xml:space="preserve">В течение всего периода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55" w:rsidRDefault="00357938">
            <w:pPr>
              <w:spacing w:after="0"/>
              <w:ind w:right="0"/>
            </w:pPr>
            <w:proofErr w:type="spellStart"/>
            <w:r>
              <w:rPr>
                <w:b w:val="0"/>
                <w:sz w:val="24"/>
              </w:rPr>
              <w:t>Зам.зав.по</w:t>
            </w:r>
            <w:proofErr w:type="spellEnd"/>
            <w:r>
              <w:rPr>
                <w:b w:val="0"/>
                <w:sz w:val="24"/>
              </w:rPr>
              <w:t xml:space="preserve"> ВМР</w:t>
            </w:r>
          </w:p>
        </w:tc>
      </w:tr>
      <w:tr w:rsidR="00A35D55" w:rsidTr="00357938">
        <w:trPr>
          <w:gridAfter w:val="2"/>
          <w:wAfter w:w="1370" w:type="dxa"/>
          <w:trHeight w:val="56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55" w:rsidRDefault="00A35D55">
            <w:pPr>
              <w:spacing w:after="160"/>
              <w:ind w:right="0"/>
              <w:jc w:val="left"/>
            </w:pP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55" w:rsidRDefault="00A35D55">
            <w:pPr>
              <w:spacing w:after="0" w:line="238" w:lineRule="auto"/>
              <w:ind w:right="0"/>
            </w:pPr>
            <w:r>
              <w:rPr>
                <w:b w:val="0"/>
                <w:sz w:val="24"/>
              </w:rPr>
              <w:t>Оформление информационно-справочных материалов (буклеты, листовки, памятки,</w:t>
            </w:r>
          </w:p>
          <w:p w:rsidR="00A35D55" w:rsidRDefault="00A35D55">
            <w:pPr>
              <w:spacing w:after="0"/>
              <w:ind w:right="0"/>
            </w:pPr>
            <w:r>
              <w:rPr>
                <w:b w:val="0"/>
                <w:sz w:val="24"/>
              </w:rPr>
              <w:t>папки-ширмы)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55" w:rsidRDefault="00357938">
            <w:pPr>
              <w:spacing w:after="160"/>
              <w:ind w:right="0"/>
              <w:jc w:val="left"/>
            </w:pPr>
            <w:r>
              <w:rPr>
                <w:b w:val="0"/>
                <w:sz w:val="24"/>
              </w:rPr>
              <w:t>Январь-</w:t>
            </w:r>
            <w:r w:rsidR="00A35D55">
              <w:rPr>
                <w:b w:val="0"/>
                <w:sz w:val="24"/>
              </w:rPr>
              <w:t xml:space="preserve"> май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55" w:rsidRDefault="00A35D55">
            <w:pPr>
              <w:spacing w:after="160"/>
              <w:ind w:right="0"/>
              <w:jc w:val="left"/>
            </w:pPr>
            <w:r>
              <w:rPr>
                <w:b w:val="0"/>
                <w:sz w:val="24"/>
              </w:rPr>
              <w:t>Педагогический коллектив</w:t>
            </w:r>
          </w:p>
        </w:tc>
      </w:tr>
      <w:tr w:rsidR="00A35D55" w:rsidTr="00357938">
        <w:trPr>
          <w:gridAfter w:val="2"/>
          <w:wAfter w:w="1370" w:type="dxa"/>
          <w:trHeight w:val="139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D55" w:rsidRDefault="00A35D55">
            <w:pPr>
              <w:spacing w:after="160"/>
              <w:ind w:right="0"/>
              <w:jc w:val="left"/>
            </w:pP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55" w:rsidRDefault="00A35D55">
            <w:pPr>
              <w:spacing w:after="0"/>
              <w:ind w:right="0"/>
            </w:pPr>
            <w:r>
              <w:rPr>
                <w:b w:val="0"/>
                <w:sz w:val="24"/>
              </w:rPr>
              <w:t xml:space="preserve">Выставка </w:t>
            </w:r>
            <w:proofErr w:type="spellStart"/>
            <w:r>
              <w:rPr>
                <w:b w:val="0"/>
                <w:sz w:val="24"/>
              </w:rPr>
              <w:t>детско</w:t>
            </w:r>
            <w:proofErr w:type="spellEnd"/>
            <w:r>
              <w:rPr>
                <w:b w:val="0"/>
                <w:sz w:val="24"/>
              </w:rPr>
              <w:t xml:space="preserve"> – родительских работ «Мы наследники Победы»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55" w:rsidRDefault="00A35D55">
            <w:pPr>
              <w:spacing w:after="0"/>
              <w:ind w:right="0"/>
            </w:pPr>
            <w:r>
              <w:rPr>
                <w:b w:val="0"/>
                <w:sz w:val="24"/>
              </w:rPr>
              <w:t>Апрель май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55" w:rsidRDefault="00A35D55">
            <w:pPr>
              <w:spacing w:after="0"/>
              <w:ind w:right="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Воспитатель</w:t>
            </w:r>
          </w:p>
          <w:p w:rsidR="00357938" w:rsidRDefault="00357938" w:rsidP="00357938">
            <w:pPr>
              <w:spacing w:after="0"/>
              <w:ind w:left="1" w:right="0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Самоделова</w:t>
            </w:r>
            <w:proofErr w:type="spellEnd"/>
            <w:r>
              <w:rPr>
                <w:b w:val="0"/>
                <w:sz w:val="24"/>
              </w:rPr>
              <w:t xml:space="preserve"> С.А. </w:t>
            </w:r>
            <w:proofErr w:type="spellStart"/>
            <w:r>
              <w:rPr>
                <w:b w:val="0"/>
                <w:sz w:val="24"/>
              </w:rPr>
              <w:t>Исаченкова</w:t>
            </w:r>
            <w:proofErr w:type="spellEnd"/>
            <w:r>
              <w:rPr>
                <w:b w:val="0"/>
                <w:sz w:val="24"/>
              </w:rPr>
              <w:t xml:space="preserve"> С.Д. Щербакова О.Н.</w:t>
            </w:r>
          </w:p>
          <w:p w:rsidR="00A35D55" w:rsidRPr="00357938" w:rsidRDefault="00357938" w:rsidP="00357938">
            <w:pPr>
              <w:spacing w:after="0"/>
              <w:ind w:right="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Белова Н.Я.</w:t>
            </w:r>
          </w:p>
        </w:tc>
      </w:tr>
      <w:tr w:rsidR="00357938" w:rsidTr="00357938">
        <w:trPr>
          <w:gridAfter w:val="2"/>
          <w:wAfter w:w="1370" w:type="dxa"/>
          <w:trHeight w:val="83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38" w:rsidRDefault="00357938">
            <w:pPr>
              <w:spacing w:after="160"/>
              <w:ind w:right="0"/>
              <w:jc w:val="left"/>
            </w:pP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38" w:rsidRDefault="00357938">
            <w:pPr>
              <w:spacing w:after="0"/>
              <w:ind w:right="0"/>
            </w:pPr>
            <w:r>
              <w:rPr>
                <w:b w:val="0"/>
                <w:sz w:val="24"/>
              </w:rPr>
              <w:t>Музыкально-спортивное развлечение «Папа, дедушка и я защитим страну всегда!»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38" w:rsidRDefault="00357938">
            <w:pPr>
              <w:spacing w:after="0"/>
              <w:ind w:right="0"/>
            </w:pPr>
            <w:r>
              <w:rPr>
                <w:b w:val="0"/>
                <w:sz w:val="24"/>
              </w:rPr>
              <w:t xml:space="preserve">Февраль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38" w:rsidRDefault="00357938">
            <w:pPr>
              <w:spacing w:after="0" w:line="238" w:lineRule="auto"/>
              <w:ind w:righ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Инструктор по </w:t>
            </w:r>
            <w:proofErr w:type="spellStart"/>
            <w:r>
              <w:rPr>
                <w:b w:val="0"/>
                <w:sz w:val="24"/>
              </w:rPr>
              <w:t>физ</w:t>
            </w:r>
            <w:proofErr w:type="spellEnd"/>
            <w:r>
              <w:rPr>
                <w:b w:val="0"/>
                <w:sz w:val="24"/>
              </w:rPr>
              <w:t>,</w:t>
            </w:r>
          </w:p>
          <w:p w:rsidR="00357938" w:rsidRDefault="00357938">
            <w:pPr>
              <w:spacing w:after="0" w:line="238" w:lineRule="auto"/>
              <w:ind w:right="0"/>
            </w:pPr>
            <w:r>
              <w:rPr>
                <w:b w:val="0"/>
                <w:sz w:val="24"/>
              </w:rPr>
              <w:t>Музыкальный руководитель</w:t>
            </w:r>
          </w:p>
          <w:p w:rsidR="00357938" w:rsidRDefault="00357938">
            <w:pPr>
              <w:spacing w:after="0"/>
              <w:ind w:righ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Зубова Т.В., </w:t>
            </w:r>
          </w:p>
          <w:p w:rsidR="00357938" w:rsidRDefault="00357938">
            <w:pPr>
              <w:spacing w:after="0"/>
              <w:ind w:right="0"/>
            </w:pPr>
            <w:r>
              <w:rPr>
                <w:b w:val="0"/>
                <w:sz w:val="24"/>
              </w:rPr>
              <w:t>Вилкова С.В. педагогический коллектив</w:t>
            </w:r>
          </w:p>
        </w:tc>
      </w:tr>
      <w:tr w:rsidR="00357938" w:rsidTr="00357938">
        <w:trPr>
          <w:gridAfter w:val="2"/>
          <w:wAfter w:w="1370" w:type="dxa"/>
          <w:trHeight w:val="83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38" w:rsidRDefault="00357938">
            <w:pPr>
              <w:spacing w:after="160"/>
              <w:ind w:right="0"/>
              <w:jc w:val="left"/>
            </w:pP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38" w:rsidRDefault="00357938">
            <w:pPr>
              <w:spacing w:after="0"/>
              <w:ind w:righ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Привлечение родителей к участию в подготовке к празднованию праздника День</w:t>
            </w:r>
          </w:p>
          <w:p w:rsidR="00357938" w:rsidRDefault="00357938">
            <w:pPr>
              <w:spacing w:after="0"/>
              <w:ind w:right="0"/>
            </w:pPr>
            <w:r>
              <w:rPr>
                <w:b w:val="0"/>
                <w:sz w:val="24"/>
              </w:rPr>
              <w:t>Победы.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38" w:rsidRDefault="00357938">
            <w:pPr>
              <w:spacing w:after="0"/>
              <w:ind w:right="0"/>
            </w:pPr>
            <w:r>
              <w:rPr>
                <w:b w:val="0"/>
                <w:sz w:val="24"/>
              </w:rPr>
              <w:t>Апрель май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38" w:rsidRDefault="00357938">
            <w:pPr>
              <w:spacing w:after="0"/>
              <w:ind w:right="2"/>
            </w:pPr>
            <w:r>
              <w:rPr>
                <w:b w:val="0"/>
                <w:sz w:val="24"/>
              </w:rPr>
              <w:t>Педагогический коллектив</w:t>
            </w:r>
          </w:p>
        </w:tc>
      </w:tr>
      <w:tr w:rsidR="00357938" w:rsidTr="00357938">
        <w:trPr>
          <w:gridAfter w:val="2"/>
          <w:wAfter w:w="1370" w:type="dxa"/>
          <w:trHeight w:val="56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38" w:rsidRDefault="00357938" w:rsidP="00357938">
            <w:pPr>
              <w:spacing w:after="160"/>
              <w:ind w:right="0"/>
              <w:jc w:val="left"/>
            </w:pP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38" w:rsidRDefault="00357938" w:rsidP="00357938">
            <w:pPr>
              <w:spacing w:after="0"/>
              <w:ind w:right="0"/>
            </w:pPr>
            <w:r>
              <w:rPr>
                <w:b w:val="0"/>
                <w:sz w:val="24"/>
              </w:rPr>
              <w:t>Акция «Георгиевская лента»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38" w:rsidRDefault="00357938" w:rsidP="00357938">
            <w:pPr>
              <w:spacing w:after="0"/>
              <w:ind w:left="6" w:right="0"/>
            </w:pPr>
            <w:r>
              <w:rPr>
                <w:b w:val="0"/>
                <w:sz w:val="24"/>
              </w:rPr>
              <w:t xml:space="preserve">Май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38" w:rsidRDefault="00357938" w:rsidP="00357938">
            <w:pPr>
              <w:spacing w:after="0"/>
              <w:ind w:right="0"/>
            </w:pPr>
            <w:r>
              <w:rPr>
                <w:b w:val="0"/>
                <w:sz w:val="24"/>
              </w:rPr>
              <w:t>Педагогический коллектив</w:t>
            </w:r>
          </w:p>
        </w:tc>
      </w:tr>
      <w:tr w:rsidR="00357938" w:rsidTr="00357938">
        <w:trPr>
          <w:gridAfter w:val="2"/>
          <w:wAfter w:w="1370" w:type="dxa"/>
          <w:trHeight w:val="58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38" w:rsidRDefault="00357938" w:rsidP="00357938">
            <w:pPr>
              <w:spacing w:after="160"/>
              <w:ind w:right="0"/>
              <w:jc w:val="left"/>
            </w:pP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38" w:rsidRDefault="00357938" w:rsidP="00357938">
            <w:pPr>
              <w:spacing w:after="0"/>
              <w:ind w:left="2" w:right="0"/>
            </w:pPr>
            <w:r>
              <w:rPr>
                <w:b w:val="0"/>
                <w:sz w:val="24"/>
              </w:rPr>
              <w:t>Акция «Бессмертный полк»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38" w:rsidRDefault="00357938" w:rsidP="00357938">
            <w:pPr>
              <w:spacing w:after="0"/>
              <w:ind w:left="6" w:right="0"/>
            </w:pPr>
            <w:r>
              <w:rPr>
                <w:b w:val="0"/>
                <w:sz w:val="24"/>
              </w:rPr>
              <w:t xml:space="preserve">Май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38" w:rsidRDefault="00357938" w:rsidP="00357938">
            <w:pPr>
              <w:spacing w:after="0"/>
              <w:ind w:right="0"/>
            </w:pPr>
            <w:r>
              <w:rPr>
                <w:b w:val="0"/>
                <w:sz w:val="24"/>
              </w:rPr>
              <w:t>Педагогический коллектив</w:t>
            </w:r>
          </w:p>
        </w:tc>
      </w:tr>
      <w:tr w:rsidR="00357938" w:rsidTr="00357938">
        <w:trPr>
          <w:gridAfter w:val="2"/>
          <w:wAfter w:w="1370" w:type="dxa"/>
          <w:trHeight w:val="56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38" w:rsidRDefault="00357938" w:rsidP="00357938">
            <w:pPr>
              <w:spacing w:after="160"/>
              <w:ind w:right="0"/>
              <w:jc w:val="left"/>
            </w:pP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38" w:rsidRDefault="00357938" w:rsidP="00357938">
            <w:pPr>
              <w:spacing w:after="0"/>
              <w:ind w:right="0"/>
            </w:pPr>
            <w:r>
              <w:rPr>
                <w:b w:val="0"/>
                <w:sz w:val="24"/>
              </w:rPr>
              <w:t>Акция «Славе не меркнуть! Традициям жить!»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38" w:rsidRDefault="00357938" w:rsidP="00357938">
            <w:pPr>
              <w:spacing w:after="0"/>
              <w:ind w:left="6" w:right="0"/>
            </w:pPr>
            <w:r>
              <w:rPr>
                <w:b w:val="0"/>
                <w:sz w:val="24"/>
              </w:rPr>
              <w:t xml:space="preserve">Май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38" w:rsidRDefault="00357938" w:rsidP="00357938">
            <w:pPr>
              <w:spacing w:after="0"/>
              <w:ind w:right="0"/>
            </w:pPr>
            <w:r>
              <w:rPr>
                <w:b w:val="0"/>
                <w:sz w:val="24"/>
              </w:rPr>
              <w:t>Педагогический коллектив</w:t>
            </w:r>
          </w:p>
        </w:tc>
      </w:tr>
      <w:tr w:rsidR="00357938" w:rsidTr="00357938">
        <w:tblPrEx>
          <w:tblCellMar>
            <w:left w:w="115" w:type="dxa"/>
          </w:tblCellMar>
        </w:tblPrEx>
        <w:trPr>
          <w:trHeight w:val="83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38" w:rsidRDefault="00357938" w:rsidP="00357938">
            <w:pPr>
              <w:spacing w:after="0"/>
              <w:ind w:right="0"/>
              <w:rPr>
                <w:b w:val="0"/>
                <w:sz w:val="24"/>
              </w:rPr>
            </w:pP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38" w:rsidRDefault="00357938" w:rsidP="00357938">
            <w:pPr>
              <w:spacing w:after="0"/>
              <w:ind w:right="0"/>
            </w:pPr>
            <w:r>
              <w:rPr>
                <w:b w:val="0"/>
                <w:sz w:val="24"/>
              </w:rPr>
              <w:t>Участие в «Параде победителей», посвященном празднованию 75-й годовщины Победы в Вов 1941-1945 годов (Руза, Тучково)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38" w:rsidRDefault="00357938" w:rsidP="00357938">
            <w:pPr>
              <w:spacing w:after="0"/>
              <w:ind w:left="6" w:right="0"/>
            </w:pPr>
            <w:r>
              <w:rPr>
                <w:b w:val="0"/>
                <w:sz w:val="24"/>
              </w:rPr>
              <w:t xml:space="preserve">Май 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938" w:rsidRDefault="00357938" w:rsidP="00357938">
            <w:pPr>
              <w:spacing w:after="0"/>
              <w:ind w:right="0"/>
            </w:pPr>
            <w:r>
              <w:rPr>
                <w:b w:val="0"/>
                <w:sz w:val="24"/>
              </w:rPr>
              <w:t>Педагогический коллектив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7938" w:rsidRDefault="00357938" w:rsidP="00357938">
            <w:pPr>
              <w:spacing w:after="0"/>
              <w:ind w:right="0"/>
            </w:pPr>
          </w:p>
        </w:tc>
      </w:tr>
    </w:tbl>
    <w:p w:rsidR="00A243B0" w:rsidRDefault="00A243B0" w:rsidP="00357938">
      <w:pPr>
        <w:spacing w:after="0"/>
        <w:ind w:right="11057"/>
        <w:jc w:val="left"/>
      </w:pPr>
    </w:p>
    <w:sectPr w:rsidR="00A243B0">
      <w:pgSz w:w="11906" w:h="16838"/>
      <w:pgMar w:top="584" w:right="849" w:bottom="1139" w:left="1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B0"/>
    <w:rsid w:val="00357938"/>
    <w:rsid w:val="00A243B0"/>
    <w:rsid w:val="00A35D55"/>
    <w:rsid w:val="00D3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8CBBB-7A1D-4738-AFC4-D6844459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"/>
      <w:ind w:right="3"/>
      <w:jc w:val="center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57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938"/>
    <w:rPr>
      <w:rFonts w:ascii="Segoe UI" w:eastAsia="Times New Roman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12</dc:creator>
  <cp:keywords/>
  <cp:lastModifiedBy>HP</cp:lastModifiedBy>
  <cp:revision>4</cp:revision>
  <cp:lastPrinted>2020-02-12T09:15:00Z</cp:lastPrinted>
  <dcterms:created xsi:type="dcterms:W3CDTF">2020-02-12T09:17:00Z</dcterms:created>
  <dcterms:modified xsi:type="dcterms:W3CDTF">2020-02-12T11:01:00Z</dcterms:modified>
</cp:coreProperties>
</file>