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1. Общие положения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1.1. Настоящая инструкция устанавливает общие требования пожарной безопасности на территории и в помещении учреждения и является обязательной для исполнения всеми работниками и воспитанниками.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Лица, виновные в нарушении правил пожарной безопасности, несут уголовную, административную или иную ответственность в соответствии с действующим законодательством.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1.2. Все работники  допускаются к работе только после прохождения противопожарного инструктажа, а при изменении специфики работы, проходить дополнительное обучение по предупреждению и тушению возможных пожаров в порядке, установленным руководителем.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1.3. Ответственных  за пожарную безопасность отдельных территорий, зданий, сооружений, помещений, участков, технологического оборудования, электросетей и т.п. определяет руководитель учреждения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1.4. Для привлечения работников к работе по предупреждению и борьбе с пожарами на объекте могут создаваться пожарно-технические комиссии и добровольные пожарные дружины.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1.5. Персональная ответственность за обеспечение пожарной безопасности  учреждения в соответствии с действующим законодательством возлагается на директора.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Ответственность за пожарную безопасность при аренде зданий, сооружений, помещений – несут арендаторы.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                2. Организационные мероприятия по обеспечению пожарной безопасности.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2.1. Во всех производственных, административных, складских и вспомогательных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помещениях на видных местах должны быть вывешены таблички с указанием номера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телефона вызова пожарной охраны.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2.2. Правила применения на территории учреждения открытого огня, проезда транспорта,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допустимость курения и проведения временных пожароопасных работ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устанавливаются данной инструкцией.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2.3. Настоящей инструкцией устанавливается противопожарный режим и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----- определены места курения, соответствующе оборудованные;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----- определены места и допустимое количество одновременно находящейся в помещениях электронной техники (телевизоров, компьютеров и т.д. и т. п.) и др. имущества.;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------определен порядок обесточивания электрооборудования в случае пожара и по окончании рабочего дня: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------установлен порядок уборки горючих отходов и пыли;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------регламентированы; порядок проведения временных огневых работ  и др. пожароопасных работ; порядок осмотра и закрытия помещений после окончания работы; действия работников при обнаружении пожара;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------разработаны и на видных местах вывешены планы (схемы) эвакуации людей в случае пожара, а также предусмотрена радиоустановка для оповещения людей о пожаре.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2.4. Руководитель учреждения в дополнение к схематическому плану эвакуации людей при пожаре обязан разработать инструкцию, определяющую действие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2.5. Работники учреждения и воспитанники обязаны: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соблюдать на работе и в быту требования пожарной безопасности стандартов, норм и правил, утвержденных в установленном порядке, а также соблюдать и поддерживать противопожарный  режим;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выполнять меры предосторожности при использовании предметов бытовой химии, проведении работ с ЛВЖ и ГЖ, другими опасными в пожарном  отношении  веществами и оборудованием;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в случае обнаружения пожара сообщить о нем в пожарную охрану и принять меры к спасению людей, имущества и ликвидации пожара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155D7" w:rsidRPr="003155D7" w:rsidRDefault="003155D7" w:rsidP="003155D7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Порядок содержания территории, здания и помещений, в т.ч. эвакуационных  путей.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Содержание территории.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3.1. Территория учреждения в пределах противопожарных разрывов между зданиями, должна своевременно очищаться от горючих отходов, мусора, тары, опавших листьев, сухой травы и т. п. Горючие отходы, мусор и т.п. следует собирать на специально выделенных площадках в контейнеры или ящики, а затем вывозить.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3.2. Противопожарные разрывы между зданиями не разрешается использовать под складирование материалов, оборудования и тары, для стоянки транспорта и строительства.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3.3. Дороги, проезды, подъезды и проходы к зданиям, сооружениям и водоисточникам, используемые для пожаротушения, подступы к пожарному инвентарю должны быть всегда свободными, содержаться в исправном состоянии, а зимой –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районные подразделения пожарной охраны. На период закрытия дорог в соответствующих местах должны быть установлены указатели направления объезда или обустроены переезды через ремонтируемые участки и подъезды к водоисточникам.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3.4. Временные строения, ларьки и др. и т.п. должны располагаться от других зданий на расстоянии не менее 15 м, или у противопожарных стен.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3.5. Не разрешается курение на территории и в помещениях складов, хранения ЛВЖ и ГЖ, а также взрывопожароопасных и пожароопасных участков.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3.6. Разведение костров, сжигание отходов и тары не разрешается в пределах, установленных нормами проектирования противопожарных разрывов, не ближе 50 м от здания.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3.7. Территория учреждения должна иметь наружное освещение, достаточное для быстрого нахождения противопожарных водоисточников, входов в здание.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3.8. На территории учреждения не разрешается оставлять на открытых площадках и во дворе тару с ЛВЖ и ГЖ, а также баллоны со сжатым и сжиженным газами и устраивать свалки горючих отходов.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Содержание зданий, сооружений, помещений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3.9.  Для всех производственных и складских помещений должна быть определена категория взрывопожарной и пожарной опасности, а также класс зоны по Правилам устройства электроустановок, которые надлежит обозначать на дверях помещений.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3.10. Применение в процессе хранения  материалов и веществ с неисследованными показателями их пожароопасности или не имеющими сертификатов, не допускаются.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3.11. Противопожарные системы и установки (средства пожарной автоматики, системы противопожарного водоснабжения и т. п. ) должны постоянно содержаться в исправном рабочем состоянии. Не разрешается работать на оборудовании с неисправностями, могущими привести к пожару.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3.12. Нарушения огнезащитных покрытий должны немедленно устраняться. Пропитанные деревянные конструкции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 Состояние  огнезащитной обработки должно проверяться не реже 2-х раз в год.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3.13. В местах пересечения противопожарных стен, перекрытий и ограждающих конструкций различными инженерными и технологическими коммуникациями образовавшиеся отверстия и зазары должны быть заделаны строительным раствором или другими негорючими материалами, обеспечивающими требуемый предел огнестойкости и дымогазонепроницаемость.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3.14. При перепланировки помещений должны соблюдаться противопожарные требования. При аренде помещений арендаторами должны выполняться противопожарные требования норм для данного типа здания.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3.15. В помещениях здания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ЗАПРЕЩАЕТСЯ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Использовать чердаки, технические этажи, венткамеры  и др. технические помещения для организации производственных участков, мастерских, а также хранение продукции, оборудования, мебели и др. предметов;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Снимать предусмотренные проектом двери вестибюлей и холлов, коридоров, тамбуров и лестничных клеток;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          Загромождать мебелью, оборудованием и др. предметами двери, переходы в смежных секциях;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Проводить уборку помещений и стирку одежды с применением бензина, керосина и др. ЛВЖ, ГЖ, а также производить отогревание замерзших труб лампами и др. способами с применением открытого огня;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Оставлять неубранным промасленный обтирочный материал;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Устанавливать глухие решетки на окнах, за исключением случаев, предусмотренных  в правилах и нормах, утвержденных в установленном порядке;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Устраивать в производственных и складских помещениях здания антресоли, конторки и др. встроенные помещения из горючих и трудно горючих материалов и листового металла.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3.16. Число посетителей  в здание не должно превышать количества, установленного Нормами проектирования или определенного расчетом, исходя из пропускной способности эвакуации. При отсутствии в Нормах проектирования данных для расчета следует принимать время обеспечения эвакуации людей из здания – 2 минуты, а расчетную площадь, приходящуюся на одного посетителя – 0, 75 кв. 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3.17. При организации и проведении мероприятий с массовым пребыванием людей – 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второго (2) этажа в зданиях с горючими перекрытиями.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ЗАПРЕЩАЕТСЯ: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Применять дуговые прожекторы, свечи и хлопушки, зажигать фейерверки и устраивать др. световые пожароопасные эффекты, могущие привести к пожару.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Одевать детей в костюмы из легкогорючих материалов: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Проводить огневые, покрасочные и др. пожароопасные и взрывоопасные работы: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Уменьшать ширину проходов между рядами и устанавливать в проходах дополнительные кресла, стулья и т. п.: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Допускать заполнение помещений людьми сверх установленной нормы.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проведении мероприятий должно быть организовано дежурство ответственных лиц, членов добровольной пожарной дружины или работников пожарной охраны предприятия.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Пути эвакуации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3.18. Количество эвакуационных выходов, их размеры, условия освещения и обеспечения незадымляемости, а также протяженность путей эвакуации должны соответствовать противопожарным нормам строительного проектирования.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3.19. Все двери эвакуационных выходов должны свободно открываться в сторону выхода из помещения. При пребывании людей в помещении двери могут запираться лишь на внутренние, легко открывающиеся запоры.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ЗАПРЕЩАЕТСЯ: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         загромождать проходы, коридоры, тамбуры, галереи, марши лестниц мебелью, шкафами, оборудованием, различными материалами и продукцией, а также забивать двери эвакуационных выходов;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устраивать в тамбурах выходов сушилки одежды любой конструкции, вешалки для одежды и гардеробы, хранение любого инвентаря и материалов;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устраивать на путях эвакуации пороги, турникеты, раздвижные, подъемные и вращающиеся двери и др. устройства, препятствующие свободной эвакуации людей;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применять на путях эвакуации ( кроме зданий  Y степени огнестойкости) горючие материалы для отделки , облицовки, окраски стен и потолков;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заменять армированное стекло обычным в остекления дверей и фрамуг.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3.20. В зданиях с массовым пребыванием людей на случаи отключения электроэнергии у обслуживающего персонала должны быть электрические фонари, Количество фонарей определяется руководителем,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4. Мероприятия по обеспечению пожарной безопасности при эксплуатации оборудования, производстве пожароопасных работ.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Требования пожарной безопасности к электроустановкам.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4.1.            Электроустановки должны монтироваться и эксплуатироваться в соответствии с ПУЭ, ПТЭ, ПТБ и др. нормативными документами.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4.2.            Электродвигатели, аппараты управления, пускорегулирующая и защитная аппаратура, вспомогательное оборудование и проводки должны иметь исполнение и степень защиты, соответствующие классу зоны по ПУЭ, а также иметь аппараты защиты от токов короткого замыкания и перегрузок.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4.3.            Во всех помещениях, которые по окончании работ закрываются и не контролируются дежурным персоналом, все электроустановки и электроприборы должны быть обесточены  (за исключением дежурного и аварийного освещения, пожарной и охранной сигнализации, а также электроустановок, работающих круглосуточно по требованию технологии).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4.4.            При эксплуатации электроустановок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ЗАПРЕЩАЕТСЯ: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могущие привести к пожару, а также эксплуатировать провода и кабели с поврежденной и потерявшей защитные свойства изоляцией: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          Пользоваться поврежденными розетками, рубильниками, др. электроустановочными  изделиями.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Пользоваться электроутюгами, электроплитками, электрочайниками и др. электронагревательными приборами без подставок из негорючих материалов;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Оставлять без присмотра включенные в сеть электронагревательные приборы, телевизоры, радиоприемники и т. п.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Применять нестандартные (самодельные) электронагревательные приборы, использовать плавкие некалиброванные вставки или др. самодельные аппараты защиты от перегрузок короткого замыкания: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Прокладывать транзитные электропроводки и кабельные линии через складские помещения, а также через пожароопасные и взрывоопасные зоны.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4.5.            В одной трубе, металлорукаве, пучке, замкнутом канале строительной конструкции или на одном лотке совместная прокладка взаиморезервируемых цепей, цепей рабочего и аварийного освещения, кабелей питания и управления не допускается.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4.6.            Световые указатели «ВЫХОД» должны находиться в исправном состоянии и быть постоянно включенными.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Требования ПБ к системам отопления и вентиляции.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4.7.            Перед началом отопительного сезона калориферные установки и др. отопительные приборы должны быть проверены и отремонтированы.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4.8.            При эксплуатации систем вентиляции и кондиционирования воздуха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ЗАПРЕЩАЕТСЯ: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Оставлять двери вентиляционных камер открытыми;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Закрывать вытяжные каналы, отверстия и решетки;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Подключать к воздуховодам газовые отопительные приборы;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Выжигать скопившиеся в воздуховоде жировые отложения, пыль и др. горючие вещества.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4.9.            Вентиляционные камеры, циклоны, воздуховоды должны очищаться от горючих пылей и отходов производства в сроки, определенные приказом по учреждению. Смотровые окна должны располагаться не более, чем через 15 м. друг от друга, а также у тройников, на поворотах, в местах прохода трубопроводов через стены и перекрытия. В каждом помещении должны находиться огнетушители.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Содержание установок пожарной сигнализации, оповещения людей о пожаре и управления эвакуацией.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4.10.        Регламентные работы по техническому обслуживанию и планово-предупредительному ремонту (ТО и ППР) автоматических установок пожарной сигнализации и пожаротушения, оповещения людей о пожаре и управления эвакуацией должны осуществляться в соответствии с </w:t>
      </w: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годовым планом-графиком, составляемым с учетом технической документации заводов-изготовителей и сроками проведения ремонтных работ. ТО и ППР должны выполняться специально обученным обслуживающим персоналом или специализированной организацией, имеющей Лицензию, по Договору. В период выполнения работ по ТО и ремонту, связанных с отключением установки (отдельных линий, извещателей), руководитель предприятия обязан принять необходимые меры по защите от пожаров зданий, сооружений, помещений, оборудования.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4.11.        В помещении пультовой ( пожарного поста) должна быть вывешена инструкция о порядке действия дежурного персонала при получении сигналов о пожаре и неисправности установок (систем) пожарной автоматики. Пультовая (пожарный пост) должен быть обеспечен телефонной связью и исправными электрическими фонарями (не менее 3-х штук).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4.12.        Установки пожарной автоматики должны находиться в исправном состоянии и постоянной готовности, соответствовать проектной документации. Перевод  установок с автоматического пуска на ручной не допускается, за исключением случаев, оговоренных в нормах и правилах.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4.13.        Системы оповещения о пожаре должны обеспечивать в соответствии с планами эвакуации передачу сигналов оповещения одновременно по всему зданию или выборочно в отдельные его части (этажи, секции и т.п.). Порядок использования систем оповещения должен быть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4.14.        В зданиях, где не требуются технические средства оповещения людей о пожаре, руководитель учреждения должен определить порядок оповещения людей о пожаре и назначить ответственных  за это лиц.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4.15.        Оповещатели (громкоговоритель) должны быть без регулятора громкости и подключены к сети  без разъемных устройств. При обеспечении надежности для передачи текстов оповещения и управления эвакуацией допускается использовать внутренние радиотрансляционные сети и др. сети вещания, имеющиеся на объекте.</w:t>
      </w:r>
    </w:p>
    <w:p w:rsidR="003155D7" w:rsidRPr="003155D7" w:rsidRDefault="003155D7" w:rsidP="003155D7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Arial" w:eastAsia="Times New Roman" w:hAnsi="Arial" w:cs="Arial"/>
          <w:color w:val="8DAF00"/>
          <w:kern w:val="36"/>
          <w:sz w:val="27"/>
          <w:szCs w:val="27"/>
          <w:lang w:eastAsia="ru-RU"/>
        </w:rPr>
      </w:pPr>
      <w:r w:rsidRPr="003155D7">
        <w:rPr>
          <w:rFonts w:ascii="Arial" w:eastAsia="Times New Roman" w:hAnsi="Arial" w:cs="Arial"/>
          <w:color w:val="8DAF00"/>
          <w:kern w:val="36"/>
          <w:sz w:val="27"/>
          <w:szCs w:val="27"/>
          <w:lang w:eastAsia="ru-RU"/>
        </w:rPr>
        <w:t> </w:t>
      </w:r>
    </w:p>
    <w:p w:rsidR="003155D7" w:rsidRPr="003155D7" w:rsidRDefault="003155D7" w:rsidP="003155D7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Arial" w:eastAsia="Times New Roman" w:hAnsi="Arial" w:cs="Arial"/>
          <w:color w:val="8DAF00"/>
          <w:kern w:val="36"/>
          <w:sz w:val="27"/>
          <w:szCs w:val="27"/>
          <w:lang w:eastAsia="ru-RU"/>
        </w:rPr>
      </w:pPr>
      <w:r w:rsidRPr="003155D7">
        <w:rPr>
          <w:rFonts w:ascii="Arial" w:eastAsia="Times New Roman" w:hAnsi="Arial" w:cs="Arial"/>
          <w:color w:val="8DAF00"/>
          <w:kern w:val="36"/>
          <w:sz w:val="27"/>
          <w:szCs w:val="27"/>
          <w:lang w:eastAsia="ru-RU"/>
        </w:rPr>
        <w:t> </w:t>
      </w:r>
    </w:p>
    <w:p w:rsidR="003155D7" w:rsidRPr="003155D7" w:rsidRDefault="003155D7" w:rsidP="003155D7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Arial" w:eastAsia="Times New Roman" w:hAnsi="Arial" w:cs="Arial"/>
          <w:color w:val="8DAF00"/>
          <w:kern w:val="36"/>
          <w:sz w:val="27"/>
          <w:szCs w:val="27"/>
          <w:lang w:eastAsia="ru-RU"/>
        </w:rPr>
      </w:pPr>
      <w:r w:rsidRPr="003155D7">
        <w:rPr>
          <w:rFonts w:ascii="Arial" w:eastAsia="Times New Roman" w:hAnsi="Arial" w:cs="Arial"/>
          <w:color w:val="8DAF00"/>
          <w:kern w:val="36"/>
          <w:sz w:val="27"/>
          <w:szCs w:val="27"/>
          <w:lang w:eastAsia="ru-RU"/>
        </w:rPr>
        <w:t>Содержание первичных средств пожаротушения.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4.16.        Помещения, здания и сооружения необходимо обеспечивать первичными средствами пожаротушения, которые должны содержаться в соответствии с паспортными данными на них.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4.17.        При определении видов и количества первичных средств пожаротушения следует учитывать физико-химическое и пожароопасное свойство горючих веществ, их отношение к огнетушащим веществам, а также площадь помещений, открытых площадок и установок.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4.18.        Выбор типа и расчет необходимого количества огнетушителей следует производить в зависимости от их огнетушащей способности, предельной площади, класса пожара горючих веществ и материалов в защищаемом помещение или на объекте согласно ИСО №3941-77.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4.19.        Огнетушители, отправляемые на перезарядку должны заменяться соответствующим количеством заряженных огнетушителей.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4.20.        Расстояние от возможного очага пожара до места размещения огнетушителя не должно превышать: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20 м для общественных зданий и сооружений;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30 м для помещений категории А, Б, 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40 м для помещений категории В, Г;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70 м для помещений категории Д.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4.21.        На объекте должно быть определено лицо, ответственное за приобретение, ремонт, сохранность и готовность к действию первичных средств пожаротушения. Учет проверки наличия и состояния первичных средств пожаротушения следует вести в специальном журнале произвольной формы.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4.22.        Каждый огнетушитель, установленный на объекте, должен иметь порядковый номер, нанесенный на корпус белой краской. На него заводят паспорт по установленной форме.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4.23.        Огнетушители должны всегда содержаться в исправном состоянии, периодически осматриваться, проверяться и своевременно перезаряжаться.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4.24.        В зимнее время (при темп. ниже 1гр. С) огнетушители необходимо хранить в отапливаемых помещениях.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4.25.        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1,5 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4.26.        Использование первичных средств пожаротушения для хозяйственных и прочих нужд, не связанных с тушением пожара, не допускается.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Окрасочные работы.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4.27.        Окрасочные работы следует производить в соответствии с правилами настоящей инструкции и требованиями ГОСТ 12.3005-75.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4.28.        Составление и разбавление всех видов лаков необходимо производить в изолированных помещениях у наружной стены с оконными проемами или на открытых площадках. Подача красочных материалов должна производиться в готовом виде централизованно. Тара из-под лакокрасочных материалов должна быть плотно закрыта и храниться на специально отведенных площадках.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4.29.        Не разрешается производить окрасочные работы при отключенных системах вентиляции.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4.30.        Пролитые на пол лакокрасочные материалы и растворители следует немедленно убирать при помощи опилок, воды и др. Мытье полов, стен, оборудования горючими растворителями не разрешается.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Работы с горючими веществами и материалами.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4.31.        Помещения, в которых работают с горючими веществами и материалами, должны быть обесточены приточно-вытяжной вентиляцией, первичными средствами пожаротушения из расчета 2(два)  огнетушителя на 100 кв. м. помещения, инструментом, не дающим искр при работе, отсутствием посторонних лиц в т. ч. и в смежных помещениях с естественным освещением.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4.32.        Не разрешается пользоваться открытым огнем в радиусе 50 метров от места работы с горючими веществами и материалами.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Огневые работы.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4.33.        На проведение всех видов огневых работ на временных  местах, руководитель объекта обязан оформить наряд – допуск.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4.34.        Места проведения огневых работ следует обеспечивать первичными средствами пожаротушения.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4.35.        Технологическое оборудование, на котором предусматривается проведение огневых работ должно быть приведено во взрывопожаробезопасное состояние путем: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освобождение от взрывопожароопасных веществ;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отключения от действующих коммуникаций;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предварительной очистки, промывки, пропарки, вентиляции и т.п.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4.36.        Способы очистки помещений, а также оборудования и коммуникаций, в которых проводятся огневые работы, не должны приводить к образованию взрывоопасных, паро- и пылевоздушных смесей и появлению источников загорания.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4.37.        С целью исключения попадания раскаленных частиц металла в смежные помещения, соседние этажи и т.п. все смотровые, технологические и др. люки, вентиляционные, монтажные и др. проемы (отверстия) в перекрытиях, стенах перегородках помещений, где проводятся огневые работы, должны быть закрыты негорючими материалами.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4.38.        Находящиеся в пределах указанных радиусов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металлическими экранами, асбестовыми полотнами или др. негорючими материалами и при необходимости политы водой.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4.39.        В помещениях, где выполняются огневые работы, все двери должны быть плотно закрыты. Окна должны быть по возможности открыты.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4.40.        При проведении огневых работ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ЗАПРЕЩАЕТСЯ: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          приступать к работе при неисправной аппаратуре;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производить огневые работы на свежеокрашенных конструкциях и изделиях;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использовать одежду и рукавицы со следами масел, жиров, бензина, керосина и др. горючих жидкостей;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допускать к самостоятельной работе учеников, а также работников, не имеющих квалификационного удостоверения и талона по технике пожарной безопасности;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допускать соприкосновение электрических приборов с баллонами со сжатым газом;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производить работы на аппаратах и коммуникациях, заполненными горючими и токсичными веществами, а также находящиеся под напряжением;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одновременное проведение огневых работ при устройстве гидроизоляции и пароизоляции на кровле, монтаже панелей с горючими и трудно горючими утеплителями, наклейке покрытий полов и отделке помещений с применением горючих лаков, клеев, мастик и др. горючих материалов.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4.41.  Проведение огневых работ на элементах зданий, выполненных из легких металлических конструкций с горючими и трудно горючими утеплителями, не разрешается.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5.             ОБЪЕКТЫ ХРАНЕНИЯ ВЗРЫВОПОЖАРООПАСНЫХ И ПОЖАРООПАСНЫХ ВЕЩЕСТВ.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Общие требования.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             Хранить в складах (помещениях) вещества или материалы необходимо с учетом их пожароопасных физико - 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Совместное хранение в одной секции с авторезиной каких-либо других материалов и изделий, независимо от однородности применяемых огнетушащих свойств веществ, не разрешается.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Баллоны с горючими газами, емкости (бутылки, бутыли и др. тара) с ЛВЖ И ГЖ, а также аэрозольные упаковки должны быть защищены от солнечного и иного теплового воздействия.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6.1.            На открытых площадках или под навесами хранение аэрозольных упаковок допускается только в негорючих контейнерах.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6.2.            В складских помещениях при бесстелажном способе хранения материалы должны укладываться в штабели. Напротив дверных проемов складских помещений должны оставаться свободные проходы шириной, равной ширине дверей, но не менее 1 м. Через каждые 6 м. в складах следует устраивать, как правило, продольные проходы, шириной не менее 0,8 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6.3.            Расстояние от светильников до хранящихся материалов должно быть не менее 0,5 м.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6.4.            Стоянка и ремонт транспортных средств в складских помещениях и на дебаркадерах не допускается.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6.5.            В зданиях складов все операции, связанные с вскрытием тары, должны производиться в помещениях, изолированных от мест хранения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6.6.            Электрооборудование складов по окончании работы должно обесточиваться.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6.7.            Дежурное освещение в помещениях складов, а также эксплуатация газовых плит, электронагревательных приборов и установка штепсельных розеток, не допускается.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7.             МЕСТА КУРЕНИЯ И ПРИМЕНЕНИЯ ОТКРЫТОГО ОГНЯ.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7.1.            Применение открытого огня и курение в помещениях, складах,  залах и подсобных помещениях</w:t>
      </w: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КАТЕГОРИЧЕСКИ ЗАПРЕЩАЕТСЯ.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7.2.            Разведение костров, сжигание отходов и тары не разрешается ближе 50 м.  до здания и только под наблюдением обслуживающего персонала.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7.3.            Место для курения на дебаркадере обозначить табличкой «Место для курения» и обеспечить первичными средствами пожаротушения (ведро с водой, огнетушитель и т.п.).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8.             ОБЯЗАННОСТИ И ДЕЙСТВИЯ СОТРУДНИКОВ ПРИ ПОЖАРЕ,</w:t>
      </w:r>
    </w:p>
    <w:p w:rsidR="003155D7" w:rsidRPr="003155D7" w:rsidRDefault="003155D7" w:rsidP="003155D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8.1.            Каждый сотрудник при обнаружении пожара или признаков горения обязан: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немедленно сообщить об этом по телефону в пожарную охрану (при этом необходимо назвать адрес учреждения, место возникновения пожара, также сообщить фамилию);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принять по возможности меры по эвакуации людей, тушению пожара и сохранности материальных ценностей.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8.2.            Директор учреждения (другое должностное лицо), прибывший к месту пожара, ОБЯЗАН: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продублировать сообщение о возникновении пожара в пожарную охрану и поставить в известность вышестоящее руководство, ответственного дежурного по объекту;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в случае угрозы жизни людей немедленно организовать их спасение,  используя для этого имеющиеся силы и средства;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проверить включение в работу систем противопожарной защиты;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при необходимости отключить электроэнергию, перекрыть водяные коммуникации, остановить работу систем вентиляции, выполнить другие мероприятия, способствующие предотвращению развития пожара и задымления помещений здания;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прекратить все работы в здании, кроме работ, связанных с мероприятиями по ликвидации пожара;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осуществить общее руководство по тушению пожара до прибытия подразделения пожарной охраны;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          обеспечить соблюдение требований безопасности работникам, принимающих участие в тушении пожара;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одновременно с тушением пожара организовать эвакуацию и защиту материальных ценностей;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        организовать встречу подразделений пожарной охраны и оказать помощь в выборе кратчайшего пути для подъезда к очагу пожара.</w:t>
      </w:r>
    </w:p>
    <w:p w:rsidR="003155D7" w:rsidRPr="003155D7" w:rsidRDefault="003155D7" w:rsidP="003155D7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155D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8.3.            По прибытии пожарного подразделения, руководитель учреждения обязан проинформировать руководителя тушения пожара о конструктивных особенностях объекта, прилегающих строениях и сооружений, количестве и пожароопасных свойствах хранимых и применяемых веществ, материалов, изделий и др. сведениях, необходимых для успешной ликвидации пожара, а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71769B" w:rsidRDefault="0071769B"/>
    <w:sectPr w:rsidR="0071769B" w:rsidSect="007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778"/>
    <w:multiLevelType w:val="multilevel"/>
    <w:tmpl w:val="2D2A0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D7"/>
    <w:rsid w:val="003155D7"/>
    <w:rsid w:val="0071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9B"/>
  </w:style>
  <w:style w:type="paragraph" w:styleId="1">
    <w:name w:val="heading 1"/>
    <w:basedOn w:val="a"/>
    <w:link w:val="10"/>
    <w:uiPriority w:val="9"/>
    <w:qFormat/>
    <w:rsid w:val="00315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4124</Words>
  <Characters>23512</Characters>
  <Application>Microsoft Office Word</Application>
  <DocSecurity>0</DocSecurity>
  <Lines>195</Lines>
  <Paragraphs>55</Paragraphs>
  <ScaleCrop>false</ScaleCrop>
  <Company>Microsoft</Company>
  <LinksUpToDate>false</LinksUpToDate>
  <CharactersWithSpaces>27581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2016-02-27T05:09:00Z</dcterms:created>
  <dcterms:modified xsi:type="dcterms:W3CDTF">2016-02-27T05:10:00Z</dcterms:modified>
</cp:coreProperties>
</file>