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9D" w:rsidRDefault="00D91C26" w:rsidP="001C7A9D">
      <w:pPr>
        <w:pStyle w:val="Default"/>
        <w:jc w:val="right"/>
        <w:rPr>
          <w:sz w:val="23"/>
          <w:szCs w:val="23"/>
        </w:rPr>
      </w:pPr>
      <w:r>
        <w:rPr>
          <w:noProof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71.7pt;margin-top:3.85pt;width:389.25pt;height:507pt;z-index:251662336" wrapcoords="-45 0 -45 21568 21600 21568 21600 0 -45 0">
            <v:imagedata r:id="rId5" o:title=""/>
            <w10:wrap type="tight"/>
          </v:shape>
          <o:OLEObject Type="Embed" ProgID="AcroExch.Document.11" ShapeID="_x0000_s1028" DrawAspect="Content" ObjectID="_1693910511" r:id="rId6"/>
        </w:pict>
      </w:r>
    </w:p>
    <w:p w:rsidR="001C7A9D" w:rsidRDefault="001C7A9D" w:rsidP="001C7A9D">
      <w:pPr>
        <w:pStyle w:val="Default"/>
        <w:jc w:val="right"/>
        <w:rPr>
          <w:sz w:val="23"/>
          <w:szCs w:val="23"/>
        </w:rPr>
      </w:pPr>
    </w:p>
    <w:p w:rsidR="001C7A9D" w:rsidRDefault="001C7A9D" w:rsidP="001C7A9D">
      <w:pPr>
        <w:pStyle w:val="Default"/>
        <w:jc w:val="right"/>
        <w:rPr>
          <w:sz w:val="23"/>
          <w:szCs w:val="23"/>
        </w:rPr>
      </w:pPr>
    </w:p>
    <w:p w:rsidR="001C7A9D" w:rsidRDefault="001C7A9D" w:rsidP="002A7DB2">
      <w:pPr>
        <w:pStyle w:val="Default"/>
        <w:rPr>
          <w:sz w:val="23"/>
          <w:szCs w:val="23"/>
        </w:rPr>
      </w:pPr>
    </w:p>
    <w:p w:rsidR="002A7DB2" w:rsidRDefault="00D91C26" w:rsidP="002A7DB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1027" type="#_x0000_t75" style="position:absolute;margin-left:-.3pt;margin-top:345.3pt;width:3.75pt;height:162pt;z-index:251660288">
            <v:imagedata r:id="rId5" o:title=""/>
            <w10:wrap type="square"/>
          </v:shape>
          <o:OLEObject Type="Embed" ProgID="AcroExch.Document.11" ShapeID="_x0000_s1027" DrawAspect="Content" ObjectID="_1693910510" r:id="rId7"/>
        </w:pict>
      </w:r>
    </w:p>
    <w:p w:rsidR="002A7DB2" w:rsidRDefault="002A7DB2" w:rsidP="002A7DB2">
      <w:pPr>
        <w:pStyle w:val="Default"/>
        <w:rPr>
          <w:sz w:val="23"/>
          <w:szCs w:val="23"/>
        </w:rPr>
      </w:pPr>
    </w:p>
    <w:p w:rsidR="002A7DB2" w:rsidRDefault="002A7DB2" w:rsidP="002A7DB2">
      <w:pPr>
        <w:pStyle w:val="Default"/>
        <w:rPr>
          <w:sz w:val="23"/>
          <w:szCs w:val="23"/>
        </w:rPr>
      </w:pPr>
    </w:p>
    <w:tbl>
      <w:tblPr>
        <w:tblStyle w:val="a3"/>
        <w:tblW w:w="14992" w:type="dxa"/>
        <w:tblLook w:val="04A0"/>
      </w:tblPr>
      <w:tblGrid>
        <w:gridCol w:w="3510"/>
        <w:gridCol w:w="7230"/>
        <w:gridCol w:w="4252"/>
      </w:tblGrid>
      <w:tr w:rsidR="002A7DB2" w:rsidRPr="00D64167" w:rsidTr="00262A5D">
        <w:tc>
          <w:tcPr>
            <w:tcW w:w="3510" w:type="dxa"/>
          </w:tcPr>
          <w:p w:rsidR="002A7DB2" w:rsidRDefault="002A7DB2" w:rsidP="00262A5D">
            <w:pPr>
              <w:pStyle w:val="Default"/>
            </w:pPr>
            <w:r>
              <w:lastRenderedPageBreak/>
              <w:t>СОГЛАСОВАНО</w:t>
            </w:r>
          </w:p>
          <w:p w:rsidR="002A7DB2" w:rsidRDefault="002A7DB2" w:rsidP="00262A5D">
            <w:pPr>
              <w:pStyle w:val="Default"/>
            </w:pPr>
            <w:r>
              <w:t xml:space="preserve">Заместителем заведующего по ВМР </w:t>
            </w:r>
            <w:proofErr w:type="spellStart"/>
            <w:r>
              <w:t>Валюховой</w:t>
            </w:r>
            <w:proofErr w:type="spellEnd"/>
            <w:r>
              <w:t xml:space="preserve"> Н.М.</w:t>
            </w:r>
          </w:p>
          <w:p w:rsidR="002A7DB2" w:rsidRDefault="002A7DB2" w:rsidP="00262A5D">
            <w:pPr>
              <w:pStyle w:val="Default"/>
            </w:pPr>
            <w:r>
              <w:t>___________/</w:t>
            </w:r>
            <w:proofErr w:type="spellStart"/>
            <w:r>
              <w:t>Н.М.Валюхова</w:t>
            </w:r>
            <w:proofErr w:type="spellEnd"/>
            <w:r>
              <w:t xml:space="preserve">/ </w:t>
            </w:r>
          </w:p>
          <w:p w:rsidR="002A7DB2" w:rsidRDefault="002A7DB2" w:rsidP="00262A5D">
            <w:pPr>
              <w:pStyle w:val="Default"/>
            </w:pPr>
            <w:r>
              <w:t xml:space="preserve">  </w:t>
            </w:r>
          </w:p>
          <w:p w:rsidR="002A7DB2" w:rsidRPr="00D64167" w:rsidRDefault="002A7DB2" w:rsidP="00262A5D">
            <w:pPr>
              <w:pStyle w:val="Default"/>
            </w:pPr>
            <w:r>
              <w:t>От  «30» августа 2021года</w:t>
            </w:r>
          </w:p>
          <w:p w:rsidR="002A7DB2" w:rsidRPr="00D64167" w:rsidRDefault="002A7DB2" w:rsidP="00262A5D">
            <w:pPr>
              <w:pStyle w:val="Default"/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2A7DB2" w:rsidRPr="00D64167" w:rsidRDefault="002A7DB2" w:rsidP="00262A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7DB2" w:rsidRPr="00D64167" w:rsidRDefault="002A7DB2" w:rsidP="00262A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7DB2" w:rsidRPr="00D64167" w:rsidRDefault="002A7DB2" w:rsidP="00262A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7DB2" w:rsidRPr="00D64167" w:rsidRDefault="002A7DB2" w:rsidP="00262A5D">
            <w:pPr>
              <w:pStyle w:val="Default"/>
              <w:jc w:val="right"/>
            </w:pPr>
          </w:p>
        </w:tc>
        <w:tc>
          <w:tcPr>
            <w:tcW w:w="4252" w:type="dxa"/>
          </w:tcPr>
          <w:p w:rsidR="002A7DB2" w:rsidRPr="00D64167" w:rsidRDefault="002A7DB2" w:rsidP="00262A5D">
            <w:pPr>
              <w:pStyle w:val="Default"/>
            </w:pPr>
            <w:r>
              <w:t>УТВЕРЖДАЮ</w:t>
            </w:r>
          </w:p>
          <w:p w:rsidR="002A7DB2" w:rsidRPr="00D64167" w:rsidRDefault="002A7DB2" w:rsidP="00262A5D">
            <w:pPr>
              <w:pStyle w:val="Default"/>
            </w:pPr>
            <w:r w:rsidRPr="00D64167">
              <w:t xml:space="preserve">Заведующий МАДОУ </w:t>
            </w:r>
          </w:p>
          <w:p w:rsidR="002A7DB2" w:rsidRPr="00D64167" w:rsidRDefault="002A7DB2" w:rsidP="00262A5D">
            <w:pPr>
              <w:pStyle w:val="Default"/>
            </w:pPr>
            <w:r w:rsidRPr="00D64167">
              <w:t>«Детский сад №41 ЦРР»</w:t>
            </w:r>
          </w:p>
          <w:p w:rsidR="002A7DB2" w:rsidRDefault="002A7DB2" w:rsidP="00262A5D">
            <w:pPr>
              <w:pStyle w:val="Default"/>
            </w:pPr>
            <w:proofErr w:type="spellStart"/>
            <w:r w:rsidRPr="00D64167">
              <w:t>___________Е.В.Кубаткина</w:t>
            </w:r>
            <w:proofErr w:type="spellEnd"/>
          </w:p>
          <w:p w:rsidR="002A7DB2" w:rsidRPr="00D64167" w:rsidRDefault="002A7DB2" w:rsidP="00262A5D">
            <w:pPr>
              <w:pStyle w:val="Default"/>
            </w:pPr>
          </w:p>
          <w:p w:rsidR="002A7DB2" w:rsidRPr="00D64167" w:rsidRDefault="002A7DB2" w:rsidP="00262A5D">
            <w:pPr>
              <w:pStyle w:val="Default"/>
            </w:pPr>
            <w:r>
              <w:t>Приказ №</w:t>
            </w:r>
            <w:proofErr w:type="spellStart"/>
            <w:r>
              <w:t>__от</w:t>
            </w:r>
            <w:proofErr w:type="spellEnd"/>
            <w:r>
              <w:t xml:space="preserve"> «30» августа  2021</w:t>
            </w:r>
            <w:r w:rsidRPr="00D64167">
              <w:t>г</w:t>
            </w:r>
          </w:p>
        </w:tc>
      </w:tr>
    </w:tbl>
    <w:p w:rsidR="002A7DB2" w:rsidRDefault="002A7DB2" w:rsidP="002A7DB2">
      <w:pPr>
        <w:pStyle w:val="Default"/>
        <w:rPr>
          <w:sz w:val="23"/>
          <w:szCs w:val="23"/>
        </w:rPr>
      </w:pPr>
    </w:p>
    <w:p w:rsidR="001C7A9D" w:rsidRDefault="001C7A9D" w:rsidP="001C7A9D">
      <w:pPr>
        <w:pStyle w:val="Default"/>
        <w:jc w:val="right"/>
        <w:rPr>
          <w:sz w:val="23"/>
          <w:szCs w:val="23"/>
        </w:rPr>
      </w:pPr>
    </w:p>
    <w:p w:rsidR="001C7A9D" w:rsidRDefault="001C7A9D" w:rsidP="001C7A9D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ПРИМЕРНОНОЕ ПЛАНИРОВАНИЕ </w:t>
      </w:r>
    </w:p>
    <w:p w:rsidR="001C7A9D" w:rsidRPr="00D64167" w:rsidRDefault="001C7A9D" w:rsidP="001C7A9D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ОБРАЗОВАТЕЛЬНОЙ ДЕЯТЕЛЬНОСТИ</w:t>
      </w:r>
    </w:p>
    <w:p w:rsidR="001C7A9D" w:rsidRPr="00D64167" w:rsidRDefault="001C7A9D" w:rsidP="001C7A9D">
      <w:pPr>
        <w:pStyle w:val="Default"/>
        <w:jc w:val="center"/>
        <w:rPr>
          <w:sz w:val="44"/>
          <w:szCs w:val="44"/>
        </w:rPr>
      </w:pPr>
      <w:r w:rsidRPr="00D64167">
        <w:rPr>
          <w:sz w:val="44"/>
          <w:szCs w:val="44"/>
        </w:rPr>
        <w:t>МУНИЦИПАЛЬНОГО АВТОНОМНОГО ДОШКОЛЬНОГО ОБРАЗОВАТЕЛЬНОГО УЧРЕЖДЕНИЯ</w:t>
      </w:r>
    </w:p>
    <w:p w:rsidR="001C7A9D" w:rsidRDefault="001C7A9D" w:rsidP="001C7A9D">
      <w:pPr>
        <w:pStyle w:val="Default"/>
        <w:jc w:val="center"/>
        <w:rPr>
          <w:sz w:val="44"/>
          <w:szCs w:val="44"/>
        </w:rPr>
      </w:pPr>
      <w:r w:rsidRPr="00D64167">
        <w:rPr>
          <w:sz w:val="44"/>
          <w:szCs w:val="44"/>
        </w:rPr>
        <w:t>«ДЕТСКИЙ САД № 41ЦЕНТР РАЗВИТИЯ РЕБЁНКА»</w:t>
      </w:r>
    </w:p>
    <w:p w:rsidR="001C7A9D" w:rsidRPr="00D64167" w:rsidRDefault="00624ACD" w:rsidP="001C7A9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на 2021-2022</w:t>
      </w:r>
      <w:r w:rsidR="001C7A9D" w:rsidRPr="00D64167">
        <w:rPr>
          <w:rFonts w:ascii="Times New Roman" w:hAnsi="Times New Roman" w:cs="Times New Roman"/>
          <w:b/>
          <w:bCs/>
          <w:sz w:val="44"/>
          <w:szCs w:val="44"/>
        </w:rPr>
        <w:t xml:space="preserve"> учебный год</w:t>
      </w:r>
    </w:p>
    <w:p w:rsidR="001C7A9D" w:rsidRDefault="001C7A9D" w:rsidP="001C7A9D">
      <w:pPr>
        <w:pStyle w:val="Default"/>
        <w:jc w:val="center"/>
        <w:rPr>
          <w:sz w:val="44"/>
          <w:szCs w:val="44"/>
        </w:rPr>
      </w:pPr>
    </w:p>
    <w:p w:rsidR="00BC6E3E" w:rsidRDefault="00BC6E3E" w:rsidP="001C7A9D">
      <w:pPr>
        <w:pStyle w:val="Default"/>
        <w:rPr>
          <w:sz w:val="44"/>
          <w:szCs w:val="44"/>
        </w:rPr>
      </w:pPr>
    </w:p>
    <w:p w:rsidR="002A7DB2" w:rsidRDefault="002A7DB2" w:rsidP="001C7A9D">
      <w:pPr>
        <w:pStyle w:val="Default"/>
        <w:rPr>
          <w:sz w:val="44"/>
          <w:szCs w:val="44"/>
          <w:lang w:val="en-US"/>
        </w:rPr>
      </w:pPr>
    </w:p>
    <w:p w:rsidR="000255E7" w:rsidRDefault="000255E7" w:rsidP="001C7A9D">
      <w:pPr>
        <w:pStyle w:val="Default"/>
        <w:rPr>
          <w:sz w:val="44"/>
          <w:szCs w:val="44"/>
          <w:lang w:val="en-US"/>
        </w:rPr>
      </w:pPr>
    </w:p>
    <w:p w:rsidR="000255E7" w:rsidRDefault="000255E7" w:rsidP="001C7A9D">
      <w:pPr>
        <w:pStyle w:val="Default"/>
        <w:rPr>
          <w:sz w:val="44"/>
          <w:szCs w:val="44"/>
          <w:lang w:val="en-US"/>
        </w:rPr>
      </w:pPr>
    </w:p>
    <w:p w:rsidR="000255E7" w:rsidRDefault="000255E7" w:rsidP="001C7A9D">
      <w:pPr>
        <w:pStyle w:val="Default"/>
        <w:rPr>
          <w:sz w:val="44"/>
          <w:szCs w:val="44"/>
          <w:lang w:val="en-US"/>
        </w:rPr>
      </w:pPr>
    </w:p>
    <w:p w:rsidR="000255E7" w:rsidRPr="000255E7" w:rsidRDefault="000255E7" w:rsidP="001C7A9D">
      <w:pPr>
        <w:pStyle w:val="Default"/>
        <w:rPr>
          <w:sz w:val="44"/>
          <w:szCs w:val="44"/>
          <w:lang w:val="en-US"/>
        </w:rPr>
      </w:pPr>
    </w:p>
    <w:p w:rsidR="00532BC9" w:rsidRPr="00C93A11" w:rsidRDefault="00532BC9" w:rsidP="001C7A9D">
      <w:pPr>
        <w:pStyle w:val="Default"/>
      </w:pPr>
    </w:p>
    <w:p w:rsidR="001C7A9D" w:rsidRPr="002A7DB2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32BC9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ПОЯСНИТЕЛЬНАЯ ЗАПИСКА </w:t>
      </w:r>
    </w:p>
    <w:p w:rsidR="001C7A9D" w:rsidRPr="00BC6E3E" w:rsidRDefault="001C7A9D" w:rsidP="001C7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>В МАДОУ «Детский сад № 41 Центр развития ребёнка» реализуется основная образовательная программа  (принята на заседании пед</w:t>
      </w:r>
      <w:r w:rsidR="00624ACD">
        <w:rPr>
          <w:rFonts w:ascii="Times New Roman" w:hAnsi="Times New Roman" w:cs="Times New Roman"/>
          <w:color w:val="000000"/>
          <w:sz w:val="24"/>
          <w:szCs w:val="24"/>
        </w:rPr>
        <w:t xml:space="preserve">агогического совета протокол № 1 от 30 августа 2021 года, приказ 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№56) с учётом основной образовательной программы дошкольного образования «От рождения до школы» под редакцией </w:t>
      </w:r>
      <w:proofErr w:type="spell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Н.Е.Вераксы</w:t>
      </w:r>
      <w:proofErr w:type="spellEnd"/>
      <w:r w:rsidRPr="00BC6E3E">
        <w:rPr>
          <w:rFonts w:ascii="Times New Roman" w:hAnsi="Times New Roman" w:cs="Times New Roman"/>
          <w:color w:val="000000"/>
          <w:sz w:val="24"/>
          <w:szCs w:val="24"/>
        </w:rPr>
        <w:t>, Т.С.Комаровой, М.А. Васильевой, парциальная программа «Ладушки</w:t>
      </w:r>
      <w:proofErr w:type="gram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C6E3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BC6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C6E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Каплуновой</w:t>
      </w:r>
      <w:proofErr w:type="spellEnd"/>
      <w:r w:rsidRPr="00BC6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C6E3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BC6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C6E3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Новоскольцевой</w:t>
      </w:r>
      <w:proofErr w:type="spell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в группах </w:t>
      </w:r>
      <w:proofErr w:type="spell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общеразвивающей</w:t>
      </w:r>
      <w:proofErr w:type="spell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МАДОУ « Детский сад № 41ЦРР», разработан в соответствии </w:t>
      </w:r>
      <w:proofErr w:type="gram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- Федеральным законом от 29.12.2012 № 273-ФЗ «Об образовании в Российской Федерации»;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- ФГОС ДО (утвержден Приказом № 1155 от 17.10.2013 «Об утверждении федерального государственного образовательного стандарта дошкольного образования»);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>- Санитарно-эпидемиологическими правилами и нормативами СанПиН 2.4.1.3049-13 «Санитарно-эпидемиологическ</w:t>
      </w:r>
      <w:r w:rsidR="00A414CB">
        <w:rPr>
          <w:rFonts w:ascii="Times New Roman" w:hAnsi="Times New Roman" w:cs="Times New Roman"/>
          <w:color w:val="000000"/>
          <w:sz w:val="24"/>
          <w:szCs w:val="24"/>
        </w:rPr>
        <w:t>ие требования к устройству, со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держанию и организации режима работы дошкольных образовательных учреждений», утвержденными постановлением Главного государственного санитарного врача РФ от 15.05.2013 № 26;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- Письмом Министерства образования Российской Федерации от 14.03.2000 № 65/23-16 «О гигиенических требованиях к максимальной нагрузке на детей дошкольного возраста в организованных формах обучения»;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30.08.2013г.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</w:t>
      </w:r>
    </w:p>
    <w:p w:rsidR="001C7A9D" w:rsidRPr="00BC6E3E" w:rsidRDefault="00353113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Примерное планирование образовательной деятельности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МАДОУ «Детский сад №41 ЦРР», является нормативным актом, устанавливающим перечень образовательных областей и объем учебного времени, отводимого на проведение занятий. </w:t>
      </w:r>
    </w:p>
    <w:p w:rsidR="001C7A9D" w:rsidRPr="00BC6E3E" w:rsidRDefault="00353113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Примерное планирование образовательной деятельности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>отражает специфику МАДОУ «Детский сад №41 ЦРР: учёт особенностей возрастной ст</w:t>
      </w:r>
      <w:r w:rsidR="00B33135">
        <w:rPr>
          <w:rFonts w:ascii="Times New Roman" w:hAnsi="Times New Roman" w:cs="Times New Roman"/>
          <w:color w:val="000000"/>
          <w:sz w:val="24"/>
          <w:szCs w:val="24"/>
        </w:rPr>
        <w:t>руктуры – в ДОУ функционируют 6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групп: 1 - группа  – вторая группа раннего возраста (2-3года);1 группа-2  младшего возраста (3-4 года), 1 - среднего возраста (4-5 лет), 1 - старшего возраста (5-6 лет), 1- подготовительная к школе групп </w:t>
      </w:r>
      <w:r w:rsidR="00A414CB">
        <w:rPr>
          <w:rFonts w:ascii="Times New Roman" w:hAnsi="Times New Roman" w:cs="Times New Roman"/>
          <w:color w:val="000000"/>
          <w:sz w:val="24"/>
          <w:szCs w:val="24"/>
        </w:rPr>
        <w:t>(6-7 лет), 1 – разновозрастная</w:t>
      </w:r>
      <w:r w:rsidR="00403E3A">
        <w:rPr>
          <w:rFonts w:ascii="Times New Roman" w:hAnsi="Times New Roman" w:cs="Times New Roman"/>
          <w:color w:val="000000"/>
          <w:sz w:val="24"/>
          <w:szCs w:val="24"/>
        </w:rPr>
        <w:t xml:space="preserve"> (2-4 года</w:t>
      </w:r>
      <w:r w:rsidR="006101D4">
        <w:rPr>
          <w:rFonts w:ascii="Times New Roman" w:hAnsi="Times New Roman" w:cs="Times New Roman"/>
          <w:color w:val="000000"/>
          <w:sz w:val="24"/>
          <w:szCs w:val="24"/>
        </w:rPr>
        <w:t>), 1-разновозрастная группа (4-7лет).</w:t>
      </w:r>
      <w:proofErr w:type="gramEnd"/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Занятия на </w:t>
      </w:r>
      <w:proofErr w:type="spell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логопункте</w:t>
      </w:r>
      <w:proofErr w:type="spell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проводятся малыми подгруппами или индивидуально и выводятся за пределы учебного плана.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занятий и состав групп в </w:t>
      </w:r>
      <w:proofErr w:type="spell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логопункте</w:t>
      </w:r>
      <w:proofErr w:type="spell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определяется Письмом Минобразования РФ от 14.12.2000 «Об организации работы логопедического пункта общеобразовательного учреждения</w:t>
      </w:r>
      <w:r w:rsidR="00A414CB">
        <w:rPr>
          <w:rFonts w:ascii="Times New Roman" w:hAnsi="Times New Roman" w:cs="Times New Roman"/>
          <w:color w:val="000000"/>
          <w:sz w:val="24"/>
          <w:szCs w:val="24"/>
        </w:rPr>
        <w:t>». Занятия, проводимые учителем-логопедом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, являются вариативными по отношению к занятиям по развитию речи в общеобразовательном процессе (для детей, зачисленных на </w:t>
      </w:r>
      <w:proofErr w:type="spell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логопункт</w:t>
      </w:r>
      <w:proofErr w:type="spell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>В Плане предложено распределение количества занятий, дающее возможность МАДОУ использовать модульный подход, строить учебный план на принципах дифференциации и вариативности</w:t>
      </w:r>
      <w:r w:rsidRPr="00BC6E3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В структуре Плана выделяются инвариантная (обязательная) и вариативная (модульная) часть.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Инвариантная (обязательная) часть - не менее 60 процентов от общего нормативного времени, отводимого на освоение основных образовательных программ дошкольного образования. В соответствии с требованиями комплексных программ дошкольного образования, рекомендованных Министерством образования и науки Российской Федерации, в инвариантной части Плана определено минимальное количество занятий, отведенное на образовательные области, определенные в приказе № 1155 от 17.10.2013 «Об утверждении 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федерального государственного образовательного стандарта дошкольного образования». Инвариантная (обязательная) часть обеспечивает планируемые результаты (целевые ориентиры) освоения детьми основной общеобразовательной программы дошкольного образования.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Объем учебной нагрузки в течение недели определен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 (СанПиН 2.4.1.3049-13), а также инструктивно-методическим письмом Министерства образования Российской Федерации от 14.03.2000 г. № 65/23-16. </w:t>
      </w:r>
    </w:p>
    <w:p w:rsidR="001C7A9D" w:rsidRPr="00BC6E3E" w:rsidRDefault="00353113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Примерное планирование образовательной деятельности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на организацию образовательной деятельности в режи</w:t>
      </w:r>
      <w:r w:rsidR="00DB5532">
        <w:rPr>
          <w:rFonts w:ascii="Times New Roman" w:hAnsi="Times New Roman" w:cs="Times New Roman"/>
          <w:color w:val="000000"/>
          <w:sz w:val="24"/>
          <w:szCs w:val="24"/>
        </w:rPr>
        <w:t>ме 5-ти дневной рабочей недели. При работе учреждения 10,5 часов</w:t>
      </w:r>
      <w:r w:rsidR="00B3313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учебного года составит 37 недель. </w:t>
      </w:r>
    </w:p>
    <w:p w:rsidR="001C7A9D" w:rsidRPr="00BC6E3E" w:rsidRDefault="00BF2E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Данноепримерное планирование образовательной деятельности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для орг</w:t>
      </w:r>
      <w:r w:rsidR="00B33135">
        <w:rPr>
          <w:rFonts w:ascii="Times New Roman" w:hAnsi="Times New Roman" w:cs="Times New Roman"/>
          <w:color w:val="000000"/>
          <w:sz w:val="24"/>
          <w:szCs w:val="24"/>
        </w:rPr>
        <w:t xml:space="preserve">анизации деятельности с детьми </w:t>
      </w:r>
      <w:r w:rsidR="001C7A9D"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 возраста с 2 до 7 лет. В соответствии с требованиями СанПиН 2.4.1.3049-13 (п.11.9, 11.10, 11.11,11.12), продолжительность организованной образовательной деятельности (далее ООД):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>- во 2 группе раннего возраста (2-3года)- не более 10 минут;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- во второй младшей группе (с 3-4 лет) не более 15 минут,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- в средней группе (с 4-5 лет) не более 20 минут,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- в старшей группе (с 5-6 лет) не более 25 минут первое занятие и по 20 минут следующие занятия.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- в подготовительной к школе группе не более 30 минут. </w:t>
      </w:r>
    </w:p>
    <w:p w:rsidR="001C7A9D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>Разновозр</w:t>
      </w:r>
      <w:r w:rsidR="00145A5E">
        <w:rPr>
          <w:rFonts w:ascii="Times New Roman" w:hAnsi="Times New Roman" w:cs="Times New Roman"/>
          <w:color w:val="000000"/>
          <w:sz w:val="24"/>
          <w:szCs w:val="24"/>
        </w:rPr>
        <w:t xml:space="preserve">астная группа </w:t>
      </w:r>
      <w:proofErr w:type="gramStart"/>
      <w:r w:rsidR="00145A5E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="00145A5E">
        <w:rPr>
          <w:rFonts w:ascii="Times New Roman" w:hAnsi="Times New Roman" w:cs="Times New Roman"/>
          <w:color w:val="000000"/>
          <w:sz w:val="24"/>
          <w:szCs w:val="24"/>
        </w:rPr>
        <w:t>2-4</w:t>
      </w:r>
      <w:r w:rsidR="00B33135">
        <w:rPr>
          <w:rFonts w:ascii="Times New Roman" w:hAnsi="Times New Roman" w:cs="Times New Roman"/>
          <w:color w:val="000000"/>
          <w:sz w:val="24"/>
          <w:szCs w:val="24"/>
        </w:rPr>
        <w:t xml:space="preserve"> лет)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="00B33135">
        <w:rPr>
          <w:rFonts w:ascii="Times New Roman" w:hAnsi="Times New Roman" w:cs="Times New Roman"/>
          <w:color w:val="000000"/>
          <w:sz w:val="24"/>
          <w:szCs w:val="24"/>
        </w:rPr>
        <w:t>аботае</w:t>
      </w:r>
      <w:r w:rsidR="00145A5E">
        <w:rPr>
          <w:rFonts w:ascii="Times New Roman" w:hAnsi="Times New Roman" w:cs="Times New Roman"/>
          <w:color w:val="000000"/>
          <w:sz w:val="24"/>
          <w:szCs w:val="24"/>
        </w:rPr>
        <w:t>т по программе второй младшей</w:t>
      </w:r>
      <w:r w:rsidR="00B33135">
        <w:rPr>
          <w:rFonts w:ascii="Times New Roman" w:hAnsi="Times New Roman" w:cs="Times New Roman"/>
          <w:color w:val="000000"/>
          <w:sz w:val="24"/>
          <w:szCs w:val="24"/>
        </w:rPr>
        <w:t xml:space="preserve"> групп</w:t>
      </w:r>
      <w:r w:rsidR="00145A5E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B33135">
        <w:rPr>
          <w:rFonts w:ascii="Times New Roman" w:hAnsi="Times New Roman" w:cs="Times New Roman"/>
          <w:color w:val="000000"/>
          <w:sz w:val="24"/>
          <w:szCs w:val="24"/>
        </w:rPr>
        <w:t>, с усложнением</w:t>
      </w:r>
      <w:r w:rsidR="00145A5E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материала для детей среднего</w:t>
      </w:r>
      <w:r w:rsidR="00B33135">
        <w:rPr>
          <w:rFonts w:ascii="Times New Roman" w:hAnsi="Times New Roman" w:cs="Times New Roman"/>
          <w:color w:val="000000"/>
          <w:sz w:val="24"/>
          <w:szCs w:val="24"/>
        </w:rPr>
        <w:t xml:space="preserve"> возраста.</w:t>
      </w:r>
    </w:p>
    <w:p w:rsidR="00145A5E" w:rsidRPr="00BC6E3E" w:rsidRDefault="00145A5E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Разновозрастная группа (4-7) работает по программе старшего возраста с усложнением материала для детей подготовительной к школе группы.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>Занятия проводятся совместно: музыка, физкультура, ознакомление с окружающим, лепка и по подгруппам: ФЭМП, рисование, развитие речи. Аппликация</w:t>
      </w:r>
      <w:r w:rsidR="00145A5E">
        <w:rPr>
          <w:rFonts w:ascii="Times New Roman" w:hAnsi="Times New Roman" w:cs="Times New Roman"/>
          <w:color w:val="000000"/>
          <w:sz w:val="24"/>
          <w:szCs w:val="24"/>
        </w:rPr>
        <w:t xml:space="preserve"> не проводится только с детьми младшей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подгруппы.</w:t>
      </w:r>
      <w:r w:rsidR="00145A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В первой половине дня в младших, средних и старших группах планируются не более двух ООД, а в подготовительных группах– </w:t>
      </w:r>
      <w:proofErr w:type="gram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не</w:t>
      </w:r>
      <w:proofErr w:type="gram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более трех.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 допустимый объем образовательной нагрузки в первой половине дня в младшей и средней группе не превышает 30-40 минут соответственно, а в старшей и подготовительной 45 минут и 1,5 часа соответственно.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сна, не более 25-30 минут.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Перерывы между ООД составляют не менее 10 минут.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В середине ООД статического характера проводится физкультурная тематическая минутка (продолжительность 2-3 минуты).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В План включены пять образовательных областей, обеспечивающие познавательное, речевое, социально-коммуникативное, художественно-эстетическое и физическое развитие детей.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Плана предполагает обязательный учет принципа интеграции образовательных областей в соответствии с возрастными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возможностями и особенностями воспитанников, спецификой и возможностями образовательных областей.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составлении учебного плана учитывалось соблюдение минимального количества занятий на изучение каждой образовательной области, которое определено в инвариантной части учебного плана, и предельно допустимая нагрузка. Часы групповых и индивидуальных занятий входят в объем максимально допустимой нагрузки.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физического и художественно-эстетического направлений занимает не менее 50% общего времени занятий.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2. Вариативная (модульная) часть - не более 40 процентов от общего нормативного времени, отводимого на освоение основных образовательных программ дошкольного образования. Эта часть Плана, формируемая участниками образовательного процесса ДОУ, обеспечивает вариативность образования; отражает специфику МАДОУ; позволяет, учитывать специфику национально-культурных, демографических, климатических условий, в которых осуществляется образовательный процесс; расширяет области образовательных услуг для воспитанников.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Парциальная программа художественно-эстетического направления «Ладушки» </w:t>
      </w:r>
      <w:proofErr w:type="spell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И.Каплуновой</w:t>
      </w:r>
      <w:proofErr w:type="spell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C6E3E">
        <w:rPr>
          <w:rFonts w:ascii="Times New Roman" w:hAnsi="Times New Roman" w:cs="Times New Roman"/>
          <w:color w:val="000000"/>
          <w:sz w:val="24"/>
          <w:szCs w:val="24"/>
        </w:rPr>
        <w:t>И.Новоскольцевой</w:t>
      </w:r>
      <w:proofErr w:type="spellEnd"/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дополнением к основной общеобразовательной программе муниципального автономного дошкольного образовательного учреждения «Детский сад №41 Центр развития ребёнка» и составляют не более 40% от общей учебной нагрузки.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Структура образовательного процесса в ДОУ: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Учебный день делится на три блока: </w:t>
      </w:r>
    </w:p>
    <w:p w:rsidR="001C7A9D" w:rsidRPr="00BC6E3E" w:rsidRDefault="001C7A9D" w:rsidP="001C7A9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BC6E3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Утренний образовательный блок </w:t>
      </w:r>
      <w:r w:rsidR="00DB5532">
        <w:rPr>
          <w:rFonts w:ascii="Times New Roman" w:hAnsi="Times New Roman" w:cs="Times New Roman"/>
          <w:color w:val="000000"/>
          <w:sz w:val="24"/>
          <w:szCs w:val="24"/>
        </w:rPr>
        <w:t>— продолжительность с 7.3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0 до 9.00 часов — включает в себя: </w:t>
      </w:r>
    </w:p>
    <w:p w:rsidR="001C7A9D" w:rsidRPr="00BC6E3E" w:rsidRDefault="001C7A9D" w:rsidP="001C7A9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 самостоятельную деятельность ребенка и его совместную деятельность с воспитателем;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 образовательную деятельность в режимных моментах.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C6E3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Развивающий блок 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— продолжительность с 9.00 до 10.50 часов - представляет собой: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 организованная образовательную деятельность.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BC6E3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Вечерний блок — </w:t>
      </w:r>
      <w:r w:rsidR="00DB5532">
        <w:rPr>
          <w:rFonts w:ascii="Times New Roman" w:hAnsi="Times New Roman" w:cs="Times New Roman"/>
          <w:color w:val="000000"/>
          <w:sz w:val="24"/>
          <w:szCs w:val="24"/>
        </w:rPr>
        <w:t>продолжительность с 15.20 до 18</w:t>
      </w: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.00 часов — включает в себя: </w:t>
      </w:r>
    </w:p>
    <w:p w:rsidR="001C7A9D" w:rsidRPr="00BC6E3E" w:rsidRDefault="001C7A9D" w:rsidP="001C7A9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 совместную деятельность воспитателя с ребенком; </w:t>
      </w:r>
    </w:p>
    <w:p w:rsidR="001C7A9D" w:rsidRPr="00BC6E3E" w:rsidRDefault="001C7A9D" w:rsidP="001C7A9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 свободную самостоятельную деятельность детей;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E3E">
        <w:rPr>
          <w:rFonts w:ascii="Times New Roman" w:hAnsi="Times New Roman" w:cs="Times New Roman"/>
          <w:color w:val="000000"/>
          <w:sz w:val="24"/>
          <w:szCs w:val="24"/>
        </w:rPr>
        <w:t xml:space="preserve"> занятия художественно-эстетического и физкультурно-оздоровительного направления. </w:t>
      </w: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7A9D" w:rsidRPr="00BC6E3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7A9D" w:rsidRPr="0071700C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C7A9D" w:rsidRPr="00E37C2E" w:rsidRDefault="001C7A9D" w:rsidP="001C7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E37C2E">
        <w:rPr>
          <w:rFonts w:ascii="Times New Roman" w:hAnsi="Times New Roman" w:cs="Times New Roman"/>
          <w:b/>
          <w:bCs/>
        </w:rPr>
        <w:lastRenderedPageBreak/>
        <w:t xml:space="preserve">Учебный план муниципального автономного дошкольного образовательного учреждения «Детский сад №41 Центр развития ребёнка» с учётом основной образовательной программы дошкольного образования «От рождения до школы» под редакцией </w:t>
      </w:r>
      <w:proofErr w:type="spellStart"/>
      <w:r w:rsidRPr="00E37C2E">
        <w:rPr>
          <w:rFonts w:ascii="Times New Roman" w:hAnsi="Times New Roman" w:cs="Times New Roman"/>
          <w:b/>
          <w:bCs/>
        </w:rPr>
        <w:t>Н.Е.Вераксы</w:t>
      </w:r>
      <w:proofErr w:type="spellEnd"/>
      <w:r w:rsidRPr="00E37C2E">
        <w:rPr>
          <w:rFonts w:ascii="Times New Roman" w:hAnsi="Times New Roman" w:cs="Times New Roman"/>
          <w:b/>
          <w:bCs/>
        </w:rPr>
        <w:t>, Т.С.Комаровой, М.</w:t>
      </w:r>
      <w:r w:rsidR="00747333">
        <w:rPr>
          <w:rFonts w:ascii="Times New Roman" w:hAnsi="Times New Roman" w:cs="Times New Roman"/>
          <w:b/>
          <w:bCs/>
        </w:rPr>
        <w:t>А. Васильевой на 2020-2021</w:t>
      </w:r>
      <w:r w:rsidRPr="00E37C2E">
        <w:rPr>
          <w:rFonts w:ascii="Times New Roman" w:hAnsi="Times New Roman" w:cs="Times New Roman"/>
          <w:b/>
          <w:bCs/>
        </w:rPr>
        <w:t xml:space="preserve"> учебный год.</w:t>
      </w:r>
    </w:p>
    <w:p w:rsidR="001C7A9D" w:rsidRPr="00E37C2E" w:rsidRDefault="001C7A9D" w:rsidP="00E37C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15452" w:type="dxa"/>
        <w:tblInd w:w="-318" w:type="dxa"/>
        <w:tblLayout w:type="fixed"/>
        <w:tblLook w:val="04A0"/>
      </w:tblPr>
      <w:tblGrid>
        <w:gridCol w:w="564"/>
        <w:gridCol w:w="3574"/>
        <w:gridCol w:w="1134"/>
        <w:gridCol w:w="1134"/>
        <w:gridCol w:w="1275"/>
        <w:gridCol w:w="1418"/>
        <w:gridCol w:w="1843"/>
        <w:gridCol w:w="2310"/>
        <w:gridCol w:w="15"/>
        <w:gridCol w:w="2185"/>
      </w:tblGrid>
      <w:tr w:rsidR="00145A5E" w:rsidRPr="00E37C2E" w:rsidTr="00403E3A">
        <w:trPr>
          <w:trHeight w:val="958"/>
        </w:trPr>
        <w:tc>
          <w:tcPr>
            <w:tcW w:w="564" w:type="dxa"/>
            <w:vMerge w:val="restart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3574" w:type="dxa"/>
            <w:vMerge w:val="restart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Инвариантная часть.</w:t>
            </w:r>
          </w:p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Образовательные области.</w:t>
            </w:r>
          </w:p>
        </w:tc>
        <w:tc>
          <w:tcPr>
            <w:tcW w:w="1134" w:type="dxa"/>
          </w:tcPr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 группа</w:t>
            </w:r>
          </w:p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раннего возраста</w:t>
            </w:r>
          </w:p>
        </w:tc>
        <w:tc>
          <w:tcPr>
            <w:tcW w:w="1134" w:type="dxa"/>
          </w:tcPr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 младшая</w:t>
            </w:r>
          </w:p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1275" w:type="dxa"/>
          </w:tcPr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Средняя</w:t>
            </w:r>
          </w:p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1418" w:type="dxa"/>
          </w:tcPr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1843" w:type="dxa"/>
          </w:tcPr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Подготов</w:t>
            </w:r>
            <w:proofErr w:type="spellEnd"/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. группа </w:t>
            </w:r>
          </w:p>
        </w:tc>
        <w:tc>
          <w:tcPr>
            <w:tcW w:w="2325" w:type="dxa"/>
            <w:gridSpan w:val="2"/>
          </w:tcPr>
          <w:p w:rsidR="00403E3A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Разновозраст</w:t>
            </w:r>
            <w:r w:rsidR="00145A5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ная  гр. </w:t>
            </w:r>
          </w:p>
          <w:p w:rsidR="00145A5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2-4</w:t>
            </w:r>
          </w:p>
          <w:p w:rsidR="00145A5E" w:rsidRPr="00DB5532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Полушкино</w:t>
            </w:r>
            <w:proofErr w:type="spellEnd"/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185" w:type="dxa"/>
          </w:tcPr>
          <w:p w:rsidR="00403E3A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Разновозрастная  гр. </w:t>
            </w:r>
          </w:p>
          <w:p w:rsidR="00403E3A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4-7</w:t>
            </w:r>
          </w:p>
          <w:p w:rsidR="00145A5E" w:rsidRDefault="00403E3A" w:rsidP="00403E3A">
            <w:pPr>
              <w:spacing w:after="160" w:line="259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DB55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Полушкино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  <w:p w:rsidR="00145A5E" w:rsidRPr="00DB5532" w:rsidRDefault="00145A5E" w:rsidP="00145A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145A5E" w:rsidRPr="00E37C2E" w:rsidTr="00403E3A">
        <w:trPr>
          <w:trHeight w:val="331"/>
        </w:trPr>
        <w:tc>
          <w:tcPr>
            <w:tcW w:w="564" w:type="dxa"/>
            <w:vMerge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574" w:type="dxa"/>
            <w:vMerge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129" w:type="dxa"/>
            <w:gridSpan w:val="7"/>
          </w:tcPr>
          <w:p w:rsidR="00145A5E" w:rsidRPr="00E37C2E" w:rsidRDefault="00145A5E" w:rsidP="00DB55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Количество занятий в неделю</w:t>
            </w:r>
          </w:p>
        </w:tc>
        <w:tc>
          <w:tcPr>
            <w:tcW w:w="2185" w:type="dxa"/>
          </w:tcPr>
          <w:p w:rsidR="00145A5E" w:rsidRPr="00E37C2E" w:rsidRDefault="00145A5E" w:rsidP="00145A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1.1.</w:t>
            </w: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Познавательное развитие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2325" w:type="dxa"/>
            <w:gridSpan w:val="2"/>
          </w:tcPr>
          <w:p w:rsidR="00145A5E" w:rsidRPr="000E78B4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0E78B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85" w:type="dxa"/>
          </w:tcPr>
          <w:p w:rsidR="00145A5E" w:rsidRPr="00C93A11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93A11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45A5E" w:rsidRPr="00E37C2E" w:rsidTr="00403E3A">
        <w:trPr>
          <w:trHeight w:val="351"/>
        </w:trPr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ФЭМП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325" w:type="dxa"/>
            <w:gridSpan w:val="2"/>
          </w:tcPr>
          <w:p w:rsidR="00145A5E" w:rsidRPr="000E78B4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0E78B4">
              <w:rPr>
                <w:rFonts w:ascii="Times New Roman" w:hAnsi="Times New Roman" w:cs="Times New Roman"/>
              </w:rPr>
              <w:t>1 (по подгруппам)</w:t>
            </w:r>
          </w:p>
        </w:tc>
        <w:tc>
          <w:tcPr>
            <w:tcW w:w="2185" w:type="dxa"/>
          </w:tcPr>
          <w:p w:rsidR="00145A5E" w:rsidRPr="000E78B4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45A5E" w:rsidRPr="00E37C2E" w:rsidTr="00403E3A">
        <w:trPr>
          <w:trHeight w:val="480"/>
        </w:trPr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Ознакомление с окружающим миром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2325" w:type="dxa"/>
            <w:gridSpan w:val="2"/>
          </w:tcPr>
          <w:p w:rsidR="00145A5E" w:rsidRPr="000E78B4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0E78B4">
              <w:rPr>
                <w:rFonts w:ascii="Times New Roman" w:hAnsi="Times New Roman" w:cs="Times New Roman"/>
              </w:rPr>
              <w:t xml:space="preserve">0,5 </w:t>
            </w:r>
            <w:proofErr w:type="gramStart"/>
            <w:r w:rsidRPr="000E78B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0E78B4">
              <w:rPr>
                <w:rFonts w:ascii="Times New Roman" w:hAnsi="Times New Roman" w:cs="Times New Roman"/>
              </w:rPr>
              <w:t>1 раз в 2 недели совместное занятие)</w:t>
            </w:r>
          </w:p>
        </w:tc>
        <w:tc>
          <w:tcPr>
            <w:tcW w:w="2185" w:type="dxa"/>
          </w:tcPr>
          <w:p w:rsidR="00145A5E" w:rsidRPr="000E78B4" w:rsidRDefault="001200F7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145A5E" w:rsidRPr="00E37C2E" w:rsidTr="00403E3A">
        <w:trPr>
          <w:trHeight w:val="315"/>
        </w:trPr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Ознакомление с природой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2325" w:type="dxa"/>
            <w:gridSpan w:val="2"/>
          </w:tcPr>
          <w:p w:rsidR="00145A5E" w:rsidRPr="000E78B4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0E78B4">
              <w:rPr>
                <w:rFonts w:ascii="Times New Roman" w:hAnsi="Times New Roman" w:cs="Times New Roman"/>
              </w:rPr>
              <w:t xml:space="preserve">0,5 </w:t>
            </w:r>
            <w:proofErr w:type="gramStart"/>
            <w:r w:rsidRPr="000E78B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0E78B4">
              <w:rPr>
                <w:rFonts w:ascii="Times New Roman" w:hAnsi="Times New Roman" w:cs="Times New Roman"/>
              </w:rPr>
              <w:t>один раз в 2 недели совместное занятие)</w:t>
            </w:r>
          </w:p>
        </w:tc>
        <w:tc>
          <w:tcPr>
            <w:tcW w:w="2185" w:type="dxa"/>
          </w:tcPr>
          <w:p w:rsidR="00145A5E" w:rsidRPr="000E78B4" w:rsidRDefault="001200F7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1.2</w:t>
            </w: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Речевое развитие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2325" w:type="dxa"/>
            <w:gridSpan w:val="2"/>
          </w:tcPr>
          <w:p w:rsidR="00145A5E" w:rsidRPr="000E78B4" w:rsidRDefault="00C93A11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185" w:type="dxa"/>
          </w:tcPr>
          <w:p w:rsidR="00145A5E" w:rsidRPr="000E78B4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Развитие речи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25" w:type="dxa"/>
            <w:gridSpan w:val="2"/>
          </w:tcPr>
          <w:p w:rsidR="00145A5E" w:rsidRPr="000E78B4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0E78B4">
              <w:rPr>
                <w:rFonts w:ascii="Times New Roman" w:hAnsi="Times New Roman" w:cs="Times New Roman"/>
              </w:rPr>
              <w:t xml:space="preserve">1(совместное </w:t>
            </w:r>
            <w:proofErr w:type="spellStart"/>
            <w:r w:rsidRPr="000E78B4">
              <w:rPr>
                <w:rFonts w:ascii="Times New Roman" w:hAnsi="Times New Roman" w:cs="Times New Roman"/>
              </w:rPr>
              <w:t>зан</w:t>
            </w:r>
            <w:proofErr w:type="spellEnd"/>
            <w:r w:rsidRPr="000E78B4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185" w:type="dxa"/>
          </w:tcPr>
          <w:p w:rsidR="00145A5E" w:rsidRPr="000E78B4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45A5E" w:rsidRPr="00E37C2E" w:rsidTr="001200F7">
        <w:trPr>
          <w:trHeight w:val="415"/>
        </w:trPr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Подготовка к обучению грамоте</w:t>
            </w:r>
          </w:p>
        </w:tc>
        <w:tc>
          <w:tcPr>
            <w:tcW w:w="1134" w:type="dxa"/>
          </w:tcPr>
          <w:p w:rsidR="00145A5E" w:rsidRPr="00E37C2E" w:rsidRDefault="00C93A11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145A5E" w:rsidRPr="00E37C2E" w:rsidRDefault="00C93A11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75" w:type="dxa"/>
          </w:tcPr>
          <w:p w:rsidR="00145A5E" w:rsidRPr="00E37C2E" w:rsidRDefault="00C93A11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25" w:type="dxa"/>
            <w:gridSpan w:val="2"/>
          </w:tcPr>
          <w:p w:rsidR="00145A5E" w:rsidRPr="000E78B4" w:rsidRDefault="00C93A11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5" w:type="dxa"/>
          </w:tcPr>
          <w:p w:rsidR="001200F7" w:rsidRPr="000E78B4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1.3</w:t>
            </w: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Художественно-эстетическое развитие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2325" w:type="dxa"/>
            <w:gridSpan w:val="2"/>
          </w:tcPr>
          <w:p w:rsidR="00145A5E" w:rsidRPr="000E78B4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0E78B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85" w:type="dxa"/>
          </w:tcPr>
          <w:p w:rsidR="00145A5E" w:rsidRPr="000E78B4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325" w:type="dxa"/>
            <w:gridSpan w:val="2"/>
          </w:tcPr>
          <w:p w:rsidR="00145A5E" w:rsidRPr="000E78B4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0E78B4">
              <w:rPr>
                <w:rFonts w:ascii="Times New Roman" w:hAnsi="Times New Roman" w:cs="Times New Roman"/>
              </w:rPr>
              <w:t>2 (совместное занятие)</w:t>
            </w:r>
          </w:p>
        </w:tc>
        <w:tc>
          <w:tcPr>
            <w:tcW w:w="2185" w:type="dxa"/>
          </w:tcPr>
          <w:p w:rsidR="00145A5E" w:rsidRPr="000E78B4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0E78B4">
              <w:rPr>
                <w:rFonts w:ascii="Times New Roman" w:hAnsi="Times New Roman" w:cs="Times New Roman"/>
              </w:rPr>
              <w:t>2 (совместное занятие)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Рисование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325" w:type="dxa"/>
            <w:gridSpan w:val="2"/>
          </w:tcPr>
          <w:p w:rsidR="00145A5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8B4">
              <w:rPr>
                <w:rFonts w:ascii="Times New Roman" w:hAnsi="Times New Roman" w:cs="Times New Roman"/>
              </w:rPr>
              <w:t>1(совместное занятие)</w:t>
            </w:r>
          </w:p>
          <w:p w:rsidR="00620B75" w:rsidRDefault="00620B75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20B75" w:rsidRPr="000E78B4" w:rsidRDefault="00620B75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</w:tcPr>
          <w:p w:rsidR="00145A5E" w:rsidRPr="000E78B4" w:rsidRDefault="00620B75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2(совместное занятие)</w:t>
            </w:r>
          </w:p>
        </w:tc>
        <w:bookmarkStart w:id="0" w:name="_GoBack"/>
        <w:bookmarkEnd w:id="0"/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Лепка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</w:t>
            </w:r>
          </w:p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2 недели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2 недели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2 недели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2 недели</w:t>
            </w:r>
          </w:p>
        </w:tc>
        <w:tc>
          <w:tcPr>
            <w:tcW w:w="2325" w:type="dxa"/>
            <w:gridSpan w:val="2"/>
          </w:tcPr>
          <w:p w:rsidR="00145A5E" w:rsidRDefault="00145A5E" w:rsidP="00747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2 недели</w:t>
            </w:r>
          </w:p>
          <w:p w:rsidR="00145A5E" w:rsidRPr="00E37C2E" w:rsidRDefault="00145A5E" w:rsidP="00747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(совместное занятие)</w:t>
            </w:r>
          </w:p>
        </w:tc>
        <w:tc>
          <w:tcPr>
            <w:tcW w:w="2185" w:type="dxa"/>
          </w:tcPr>
          <w:p w:rsidR="001200F7" w:rsidRDefault="001200F7" w:rsidP="001200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2 недели</w:t>
            </w:r>
          </w:p>
          <w:p w:rsidR="00145A5E" w:rsidRDefault="001200F7" w:rsidP="001200F7">
            <w:pP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(совместное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занятие)</w:t>
            </w:r>
          </w:p>
          <w:p w:rsidR="00145A5E" w:rsidRPr="00E37C2E" w:rsidRDefault="00145A5E" w:rsidP="00145A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Аппликация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2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2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2 недели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2 недели</w:t>
            </w:r>
          </w:p>
        </w:tc>
        <w:tc>
          <w:tcPr>
            <w:tcW w:w="2325" w:type="dxa"/>
            <w:gridSpan w:val="2"/>
          </w:tcPr>
          <w:p w:rsidR="00145A5E" w:rsidRDefault="00145A5E" w:rsidP="00747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</w:t>
            </w:r>
            <w:r>
              <w:rPr>
                <w:rFonts w:ascii="Times New Roman" w:hAnsi="Times New Roman" w:cs="Times New Roman"/>
                <w:color w:val="000000"/>
              </w:rPr>
              <w:t xml:space="preserve">аз в 2 недели (старшая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подгр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145A5E" w:rsidRPr="00E37C2E" w:rsidRDefault="00145A5E" w:rsidP="00747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(младшая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2185" w:type="dxa"/>
          </w:tcPr>
          <w:p w:rsidR="001200F7" w:rsidRDefault="001200F7" w:rsidP="001200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2 недели</w:t>
            </w:r>
          </w:p>
          <w:p w:rsidR="001200F7" w:rsidRDefault="001200F7" w:rsidP="001200F7">
            <w:pP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(совместное занятие)</w:t>
            </w:r>
          </w:p>
          <w:p w:rsidR="00145A5E" w:rsidRPr="00E37C2E" w:rsidRDefault="00145A5E" w:rsidP="00747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1.4</w:t>
            </w: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Физическое развитие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2185" w:type="dxa"/>
          </w:tcPr>
          <w:p w:rsidR="00145A5E" w:rsidRPr="00E37C2E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325" w:type="dxa"/>
            <w:gridSpan w:val="2"/>
          </w:tcPr>
          <w:p w:rsidR="00145A5E" w:rsidRPr="00E37C2E" w:rsidRDefault="001200F7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145A5E" w:rsidRPr="00E37C2E">
              <w:rPr>
                <w:rFonts w:ascii="Times New Roman" w:hAnsi="Times New Roman" w:cs="Times New Roman"/>
                <w:color w:val="000000"/>
              </w:rPr>
              <w:t xml:space="preserve"> (совместное занятие)</w:t>
            </w:r>
          </w:p>
        </w:tc>
        <w:tc>
          <w:tcPr>
            <w:tcW w:w="2185" w:type="dxa"/>
          </w:tcPr>
          <w:p w:rsidR="00145A5E" w:rsidRPr="00E37C2E" w:rsidRDefault="001200F7" w:rsidP="00145A5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E37C2E">
              <w:rPr>
                <w:rFonts w:ascii="Times New Roman" w:hAnsi="Times New Roman" w:cs="Times New Roman"/>
                <w:color w:val="000000"/>
              </w:rPr>
              <w:t xml:space="preserve"> (совместное занятие)</w:t>
            </w:r>
          </w:p>
        </w:tc>
      </w:tr>
      <w:tr w:rsidR="00403E3A" w:rsidRPr="00E37C2E" w:rsidTr="00403E3A">
        <w:trPr>
          <w:trHeight w:val="695"/>
        </w:trPr>
        <w:tc>
          <w:tcPr>
            <w:tcW w:w="56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1.5</w:t>
            </w:r>
          </w:p>
        </w:tc>
        <w:tc>
          <w:tcPr>
            <w:tcW w:w="357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Социально-личностное развитие</w:t>
            </w:r>
          </w:p>
        </w:tc>
        <w:tc>
          <w:tcPr>
            <w:tcW w:w="11314" w:type="dxa"/>
            <w:gridSpan w:val="8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 xml:space="preserve">В ходе различных видов деятельности и через интеграцию с другими </w:t>
            </w:r>
          </w:p>
          <w:p w:rsidR="00403E3A" w:rsidRPr="00E37C2E" w:rsidRDefault="00403E3A" w:rsidP="00C24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о</w:t>
            </w:r>
            <w:r w:rsidRPr="00E37C2E">
              <w:rPr>
                <w:rFonts w:ascii="Times New Roman" w:hAnsi="Times New Roman" w:cs="Times New Roman"/>
                <w:b/>
                <w:color w:val="000000"/>
              </w:rPr>
              <w:t>бразовательными областями</w:t>
            </w:r>
          </w:p>
          <w:p w:rsidR="00403E3A" w:rsidRPr="00E37C2E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2.</w:t>
            </w: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Вариативная часть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8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45A5E" w:rsidRPr="00E37C2E" w:rsidTr="00403E3A">
        <w:trPr>
          <w:trHeight w:val="572"/>
        </w:trPr>
        <w:tc>
          <w:tcPr>
            <w:tcW w:w="564" w:type="dxa"/>
            <w:vMerge w:val="restart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  <w:vMerge w:val="restart"/>
          </w:tcPr>
          <w:p w:rsidR="00145A5E" w:rsidRPr="00E37C2E" w:rsidRDefault="00145A5E" w:rsidP="00E3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7C2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«Ладушки» И. </w:t>
            </w:r>
            <w:proofErr w:type="spellStart"/>
            <w:r w:rsidRPr="00E37C2E">
              <w:rPr>
                <w:rFonts w:ascii="Times New Roman" w:eastAsia="Times New Roman" w:hAnsi="Times New Roman" w:cs="Times New Roman"/>
                <w:b/>
                <w:lang w:eastAsia="ru-RU"/>
              </w:rPr>
              <w:t>Каплунова</w:t>
            </w:r>
            <w:proofErr w:type="spellEnd"/>
            <w:r w:rsidRPr="00E37C2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 </w:t>
            </w:r>
            <w:proofErr w:type="spellStart"/>
            <w:r w:rsidRPr="00E37C2E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proofErr w:type="spellEnd"/>
            <w:r w:rsidRPr="00E37C2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proofErr w:type="spellStart"/>
            <w:r w:rsidRPr="00E37C2E">
              <w:rPr>
                <w:rFonts w:ascii="Times New Roman" w:eastAsia="Times New Roman" w:hAnsi="Times New Roman" w:cs="Times New Roman"/>
                <w:b/>
                <w:lang w:eastAsia="ru-RU"/>
              </w:rPr>
              <w:t>Новоскольцева</w:t>
            </w:r>
            <w:proofErr w:type="spellEnd"/>
          </w:p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 xml:space="preserve">. во 2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пол.дня</w:t>
            </w:r>
            <w:proofErr w:type="spellEnd"/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. во 2 пол дня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. во 2 пол. дня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 во 2 пол. дня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во 2 пол. дня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 во 2 пол. дня</w:t>
            </w:r>
          </w:p>
        </w:tc>
        <w:tc>
          <w:tcPr>
            <w:tcW w:w="2185" w:type="dxa"/>
          </w:tcPr>
          <w:p w:rsidR="00403E3A" w:rsidRPr="00E37C2E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1 раз в </w:t>
            </w:r>
            <w:proofErr w:type="spellStart"/>
            <w:r w:rsidRPr="00E37C2E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E37C2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145A5E" w:rsidRDefault="00403E3A" w:rsidP="00403E3A">
            <w:pP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 xml:space="preserve"> во 2 пол</w:t>
            </w:r>
            <w:proofErr w:type="gramStart"/>
            <w:r w:rsidRPr="00E37C2E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E37C2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E37C2E">
              <w:rPr>
                <w:rFonts w:ascii="Times New Roman" w:hAnsi="Times New Roman" w:cs="Times New Roman"/>
                <w:color w:val="000000"/>
              </w:rPr>
              <w:t>д</w:t>
            </w:r>
            <w:proofErr w:type="gramEnd"/>
            <w:r w:rsidRPr="00E37C2E">
              <w:rPr>
                <w:rFonts w:ascii="Times New Roman" w:hAnsi="Times New Roman" w:cs="Times New Roman"/>
                <w:color w:val="000000"/>
              </w:rPr>
              <w:t>ня</w:t>
            </w:r>
          </w:p>
          <w:p w:rsidR="00145A5E" w:rsidRPr="00E37C2E" w:rsidRDefault="00145A5E" w:rsidP="00145A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03E3A" w:rsidRPr="00E37C2E" w:rsidTr="00221CB2">
        <w:trPr>
          <w:trHeight w:val="225"/>
        </w:trPr>
        <w:tc>
          <w:tcPr>
            <w:tcW w:w="564" w:type="dxa"/>
            <w:vMerge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  <w:vMerge/>
          </w:tcPr>
          <w:p w:rsidR="00403E3A" w:rsidRPr="00E37C2E" w:rsidRDefault="00403E3A" w:rsidP="00E37C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14" w:type="dxa"/>
            <w:gridSpan w:val="8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 xml:space="preserve">В ходе различных видов деятельности и через интеграцию с другими </w:t>
            </w:r>
          </w:p>
          <w:p w:rsidR="00403E3A" w:rsidRPr="00E37C2E" w:rsidRDefault="00403E3A" w:rsidP="00C24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образовательными областями</w:t>
            </w:r>
          </w:p>
          <w:p w:rsidR="00403E3A" w:rsidRPr="00E37C2E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2325" w:type="dxa"/>
            <w:gridSpan w:val="2"/>
          </w:tcPr>
          <w:p w:rsidR="00145A5E" w:rsidRPr="00C24865" w:rsidRDefault="00145A5E" w:rsidP="00C93A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78B4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185" w:type="dxa"/>
          </w:tcPr>
          <w:p w:rsidR="00145A5E" w:rsidRDefault="00C93A11" w:rsidP="00C93A1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  <w:p w:rsidR="00145A5E" w:rsidRPr="00E37C2E" w:rsidRDefault="00145A5E" w:rsidP="00145A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145A5E" w:rsidRPr="00E37C2E" w:rsidTr="00403E3A">
        <w:trPr>
          <w:trHeight w:val="295"/>
        </w:trPr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Вариативная часть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185" w:type="dxa"/>
          </w:tcPr>
          <w:p w:rsidR="00145A5E" w:rsidRPr="00E37C2E" w:rsidRDefault="00403E3A" w:rsidP="00145A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37C2E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2325" w:type="dxa"/>
            <w:gridSpan w:val="2"/>
          </w:tcPr>
          <w:p w:rsidR="00145A5E" w:rsidRPr="00C93A11" w:rsidRDefault="00145A5E" w:rsidP="00C93A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78B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C93A11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2185" w:type="dxa"/>
          </w:tcPr>
          <w:p w:rsidR="00145A5E" w:rsidRDefault="00C93A11" w:rsidP="00C93A1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  <w:p w:rsidR="00145A5E" w:rsidRPr="00E37C2E" w:rsidRDefault="00145A5E" w:rsidP="00145A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Чтение художественной литературы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185" w:type="dxa"/>
          </w:tcPr>
          <w:p w:rsidR="00145A5E" w:rsidRPr="00E37C2E" w:rsidRDefault="00403E3A" w:rsidP="00145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Конструктивно-модельная деятельность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неделю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неделю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неделю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неделю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неделю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1 раз в неделю</w:t>
            </w:r>
          </w:p>
        </w:tc>
        <w:tc>
          <w:tcPr>
            <w:tcW w:w="2185" w:type="dxa"/>
          </w:tcPr>
          <w:p w:rsidR="00145A5E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раз в неделю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Игровая деятельность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185" w:type="dxa"/>
          </w:tcPr>
          <w:p w:rsidR="00145A5E" w:rsidRPr="00E37C2E" w:rsidRDefault="00403E3A" w:rsidP="00145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Общение при проведении режимных моментов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185" w:type="dxa"/>
          </w:tcPr>
          <w:p w:rsidR="00145A5E" w:rsidRPr="00E37C2E" w:rsidRDefault="00403E3A" w:rsidP="00145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Дежурства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185" w:type="dxa"/>
          </w:tcPr>
          <w:p w:rsidR="00145A5E" w:rsidRPr="00E37C2E" w:rsidRDefault="00403E3A" w:rsidP="00145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145A5E" w:rsidRPr="00E37C2E" w:rsidTr="00403E3A">
        <w:tc>
          <w:tcPr>
            <w:tcW w:w="56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Прогулки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25" w:type="dxa"/>
            <w:gridSpan w:val="2"/>
          </w:tcPr>
          <w:p w:rsidR="00145A5E" w:rsidRPr="00E37C2E" w:rsidRDefault="00145A5E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185" w:type="dxa"/>
          </w:tcPr>
          <w:p w:rsidR="00145A5E" w:rsidRPr="00E37C2E" w:rsidRDefault="00403E3A" w:rsidP="00145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747333" w:rsidRPr="00E37C2E" w:rsidTr="00403E3A">
        <w:trPr>
          <w:gridAfter w:val="9"/>
          <w:wAfter w:w="14888" w:type="dxa"/>
        </w:trPr>
        <w:tc>
          <w:tcPr>
            <w:tcW w:w="564" w:type="dxa"/>
          </w:tcPr>
          <w:p w:rsidR="00747333" w:rsidRPr="00E37C2E" w:rsidRDefault="00747333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03E3A" w:rsidRPr="00E37C2E" w:rsidTr="00403E3A">
        <w:tc>
          <w:tcPr>
            <w:tcW w:w="56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Самостоятельная игра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10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200" w:type="dxa"/>
            <w:gridSpan w:val="2"/>
          </w:tcPr>
          <w:p w:rsidR="00403E3A" w:rsidRPr="00E37C2E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403E3A" w:rsidRPr="00E37C2E" w:rsidTr="00403E3A">
        <w:trPr>
          <w:trHeight w:val="527"/>
        </w:trPr>
        <w:tc>
          <w:tcPr>
            <w:tcW w:w="56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Познавательно-исследовательская деятельность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10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200" w:type="dxa"/>
            <w:gridSpan w:val="2"/>
          </w:tcPr>
          <w:p w:rsidR="00403E3A" w:rsidRPr="00E37C2E" w:rsidRDefault="00403E3A" w:rsidP="00403E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403E3A" w:rsidRPr="00E37C2E" w:rsidTr="00403E3A">
        <w:trPr>
          <w:trHeight w:val="523"/>
        </w:trPr>
        <w:tc>
          <w:tcPr>
            <w:tcW w:w="56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Самостоятельная деятельность детей в центрах(уголках) развития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10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200" w:type="dxa"/>
            <w:gridSpan w:val="2"/>
          </w:tcPr>
          <w:p w:rsidR="00403E3A" w:rsidRPr="00E37C2E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747333" w:rsidRPr="00E37C2E" w:rsidTr="00403E3A">
        <w:trPr>
          <w:gridAfter w:val="9"/>
          <w:wAfter w:w="14888" w:type="dxa"/>
          <w:trHeight w:val="257"/>
        </w:trPr>
        <w:tc>
          <w:tcPr>
            <w:tcW w:w="564" w:type="dxa"/>
          </w:tcPr>
          <w:p w:rsidR="00747333" w:rsidRPr="00E37C2E" w:rsidRDefault="00747333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03E3A" w:rsidRPr="00E37C2E" w:rsidTr="00403E3A">
        <w:trPr>
          <w:trHeight w:val="233"/>
        </w:trPr>
        <w:tc>
          <w:tcPr>
            <w:tcW w:w="56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10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200" w:type="dxa"/>
            <w:gridSpan w:val="2"/>
          </w:tcPr>
          <w:p w:rsidR="00403E3A" w:rsidRPr="00E37C2E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403E3A" w:rsidRPr="00E37C2E" w:rsidTr="00403E3A">
        <w:trPr>
          <w:trHeight w:val="450"/>
        </w:trPr>
        <w:tc>
          <w:tcPr>
            <w:tcW w:w="56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Комплексы закаливающих процедур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10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200" w:type="dxa"/>
            <w:gridSpan w:val="2"/>
          </w:tcPr>
          <w:p w:rsidR="00403E3A" w:rsidRPr="00E37C2E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  <w:tr w:rsidR="00403E3A" w:rsidRPr="00E37C2E" w:rsidTr="00403E3A">
        <w:trPr>
          <w:trHeight w:val="345"/>
        </w:trPr>
        <w:tc>
          <w:tcPr>
            <w:tcW w:w="56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7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Гигиенические процедуры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134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275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18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843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10" w:type="dxa"/>
          </w:tcPr>
          <w:p w:rsidR="00403E3A" w:rsidRPr="00E37C2E" w:rsidRDefault="00403E3A" w:rsidP="00E37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200" w:type="dxa"/>
            <w:gridSpan w:val="2"/>
          </w:tcPr>
          <w:p w:rsidR="00403E3A" w:rsidRPr="00E37C2E" w:rsidRDefault="00403E3A" w:rsidP="00403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7C2E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</w:tr>
    </w:tbl>
    <w:p w:rsidR="002432AE" w:rsidRPr="00E37C2E" w:rsidRDefault="002432AE" w:rsidP="00E37C2E">
      <w:pPr>
        <w:spacing w:line="240" w:lineRule="auto"/>
        <w:rPr>
          <w:rFonts w:ascii="Times New Roman" w:hAnsi="Times New Roman" w:cs="Times New Roman"/>
        </w:rPr>
      </w:pPr>
    </w:p>
    <w:sectPr w:rsidR="002432AE" w:rsidRPr="00E37C2E" w:rsidSect="002A7DB2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4CD0"/>
    <w:rsid w:val="000255E7"/>
    <w:rsid w:val="000E78B4"/>
    <w:rsid w:val="001200F7"/>
    <w:rsid w:val="00145A5E"/>
    <w:rsid w:val="001C7A9D"/>
    <w:rsid w:val="00222727"/>
    <w:rsid w:val="002432AE"/>
    <w:rsid w:val="002A7DB2"/>
    <w:rsid w:val="00327BCC"/>
    <w:rsid w:val="00353113"/>
    <w:rsid w:val="00403E3A"/>
    <w:rsid w:val="004D3A9B"/>
    <w:rsid w:val="00532BC9"/>
    <w:rsid w:val="006101D4"/>
    <w:rsid w:val="00620B75"/>
    <w:rsid w:val="00624ACD"/>
    <w:rsid w:val="00747333"/>
    <w:rsid w:val="00910F8C"/>
    <w:rsid w:val="00A414CB"/>
    <w:rsid w:val="00AF0684"/>
    <w:rsid w:val="00B33135"/>
    <w:rsid w:val="00BC6E3E"/>
    <w:rsid w:val="00BF2E9D"/>
    <w:rsid w:val="00C24865"/>
    <w:rsid w:val="00C5295A"/>
    <w:rsid w:val="00C93A11"/>
    <w:rsid w:val="00D91216"/>
    <w:rsid w:val="00D91C26"/>
    <w:rsid w:val="00DB5532"/>
    <w:rsid w:val="00E0685E"/>
    <w:rsid w:val="00E37C2E"/>
    <w:rsid w:val="00F269EE"/>
    <w:rsid w:val="00F44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9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7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C7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7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78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4380-A487-40FD-8040-BD75EFD5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1832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Методичка</cp:lastModifiedBy>
  <cp:revision>24</cp:revision>
  <cp:lastPrinted>2021-09-23T08:03:00Z</cp:lastPrinted>
  <dcterms:created xsi:type="dcterms:W3CDTF">2018-07-27T07:45:00Z</dcterms:created>
  <dcterms:modified xsi:type="dcterms:W3CDTF">2021-09-23T10:55:00Z</dcterms:modified>
</cp:coreProperties>
</file>