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9D" w:rsidRPr="005D099D" w:rsidRDefault="005D099D" w:rsidP="00E22AE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9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D099D"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«Утверждаю»</w:t>
      </w:r>
      <w:r w:rsidR="00E22AE0">
        <w:rPr>
          <w:rFonts w:ascii="Times New Roman" w:hAnsi="Times New Roman" w:cs="Times New Roman"/>
          <w:sz w:val="24"/>
          <w:szCs w:val="24"/>
        </w:rPr>
        <w:t>:</w:t>
      </w:r>
      <w:r w:rsidRPr="005D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99D" w:rsidRPr="005D099D" w:rsidRDefault="005D099D" w:rsidP="00E22AE0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99D">
        <w:rPr>
          <w:rFonts w:ascii="Times New Roman" w:hAnsi="Times New Roman" w:cs="Times New Roman"/>
          <w:sz w:val="24"/>
          <w:szCs w:val="24"/>
        </w:rPr>
        <w:t xml:space="preserve">  протокол </w:t>
      </w:r>
      <w:proofErr w:type="gramStart"/>
      <w:r w:rsidRPr="005D099D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5D0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22AE0">
        <w:rPr>
          <w:rFonts w:ascii="Times New Roman" w:hAnsi="Times New Roman" w:cs="Times New Roman"/>
          <w:sz w:val="24"/>
          <w:szCs w:val="24"/>
        </w:rPr>
        <w:t xml:space="preserve">    </w:t>
      </w:r>
      <w:r w:rsidRPr="005D099D">
        <w:rPr>
          <w:rFonts w:ascii="Times New Roman" w:hAnsi="Times New Roman" w:cs="Times New Roman"/>
          <w:sz w:val="24"/>
          <w:szCs w:val="24"/>
        </w:rPr>
        <w:t>Заведую</w:t>
      </w:r>
      <w:r w:rsidR="00BA6537">
        <w:rPr>
          <w:rFonts w:ascii="Times New Roman" w:hAnsi="Times New Roman" w:cs="Times New Roman"/>
          <w:sz w:val="24"/>
          <w:szCs w:val="24"/>
        </w:rPr>
        <w:t xml:space="preserve">щий МАДОУ Профсоюзного комитета  </w:t>
      </w:r>
      <w:r w:rsidRPr="005D099D">
        <w:rPr>
          <w:rFonts w:ascii="Times New Roman" w:hAnsi="Times New Roman" w:cs="Times New Roman"/>
          <w:sz w:val="24"/>
          <w:szCs w:val="24"/>
        </w:rPr>
        <w:t xml:space="preserve"> №___                                                   </w:t>
      </w:r>
      <w:r w:rsidR="00E22AE0">
        <w:rPr>
          <w:rFonts w:ascii="Times New Roman" w:hAnsi="Times New Roman" w:cs="Times New Roman"/>
          <w:sz w:val="24"/>
          <w:szCs w:val="24"/>
        </w:rPr>
        <w:t xml:space="preserve">     </w:t>
      </w:r>
      <w:r w:rsidRPr="005D099D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99D">
        <w:rPr>
          <w:rFonts w:ascii="Times New Roman" w:hAnsi="Times New Roman" w:cs="Times New Roman"/>
          <w:sz w:val="24"/>
          <w:szCs w:val="24"/>
        </w:rPr>
        <w:t>41 ЦРР»</w:t>
      </w:r>
    </w:p>
    <w:p w:rsidR="005D099D" w:rsidRPr="005D099D" w:rsidRDefault="00E22AE0" w:rsidP="00E22AE0">
      <w:pPr>
        <w:pStyle w:val="1"/>
        <w:tabs>
          <w:tab w:val="right" w:pos="9355"/>
        </w:tabs>
        <w:rPr>
          <w:b w:val="0"/>
          <w:sz w:val="24"/>
        </w:rPr>
      </w:pPr>
      <w:r>
        <w:rPr>
          <w:b w:val="0"/>
          <w:sz w:val="24"/>
        </w:rPr>
        <w:t xml:space="preserve">от «     »__________ </w:t>
      </w:r>
      <w:r w:rsidR="005D099D" w:rsidRPr="005D099D">
        <w:rPr>
          <w:b w:val="0"/>
          <w:sz w:val="24"/>
        </w:rPr>
        <w:t>201__ г.</w:t>
      </w:r>
      <w:r w:rsidR="005D099D" w:rsidRPr="005D099D">
        <w:rPr>
          <w:sz w:val="24"/>
        </w:rPr>
        <w:t xml:space="preserve">                           </w:t>
      </w:r>
      <w:r w:rsidR="005D099D" w:rsidRPr="005D099D">
        <w:rPr>
          <w:b w:val="0"/>
          <w:sz w:val="24"/>
        </w:rPr>
        <w:tab/>
      </w:r>
      <w:r>
        <w:rPr>
          <w:b w:val="0"/>
          <w:sz w:val="24"/>
        </w:rPr>
        <w:t>___________</w:t>
      </w:r>
      <w:r w:rsidR="005D099D" w:rsidRPr="005D099D">
        <w:rPr>
          <w:b w:val="0"/>
          <w:sz w:val="24"/>
        </w:rPr>
        <w:t xml:space="preserve"> / </w:t>
      </w:r>
      <w:proofErr w:type="spellStart"/>
      <w:r w:rsidR="005D099D" w:rsidRPr="005D099D">
        <w:rPr>
          <w:b w:val="0"/>
          <w:sz w:val="24"/>
        </w:rPr>
        <w:t>Кубаткина</w:t>
      </w:r>
      <w:proofErr w:type="spellEnd"/>
      <w:r w:rsidR="005D099D" w:rsidRPr="005D099D">
        <w:rPr>
          <w:b w:val="0"/>
          <w:sz w:val="24"/>
        </w:rPr>
        <w:t xml:space="preserve"> Е.В.</w:t>
      </w:r>
    </w:p>
    <w:p w:rsidR="005D099D" w:rsidRPr="005D099D" w:rsidRDefault="005D099D" w:rsidP="00E22AE0">
      <w:pPr>
        <w:pStyle w:val="1"/>
        <w:rPr>
          <w:b w:val="0"/>
          <w:sz w:val="24"/>
        </w:rPr>
      </w:pPr>
      <w:r w:rsidRPr="005D099D">
        <w:rPr>
          <w:b w:val="0"/>
          <w:sz w:val="24"/>
        </w:rPr>
        <w:t xml:space="preserve">                                                                                                       </w:t>
      </w:r>
      <w:r w:rsidR="00E22AE0">
        <w:rPr>
          <w:b w:val="0"/>
          <w:sz w:val="24"/>
        </w:rPr>
        <w:t xml:space="preserve">     </w:t>
      </w:r>
      <w:r w:rsidRPr="005D099D">
        <w:rPr>
          <w:b w:val="0"/>
          <w:sz w:val="24"/>
        </w:rPr>
        <w:t xml:space="preserve"> </w:t>
      </w:r>
      <w:r w:rsidR="00E22AE0">
        <w:rPr>
          <w:b w:val="0"/>
          <w:sz w:val="24"/>
        </w:rPr>
        <w:t>«___» _________</w:t>
      </w:r>
      <w:r w:rsidRPr="005D099D">
        <w:rPr>
          <w:b w:val="0"/>
          <w:sz w:val="24"/>
        </w:rPr>
        <w:t xml:space="preserve"> 201__г.</w:t>
      </w:r>
    </w:p>
    <w:p w:rsidR="005D099D" w:rsidRPr="005D099D" w:rsidRDefault="005D099D" w:rsidP="005D099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D099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22AE0" w:rsidRDefault="00E22AE0" w:rsidP="00E22AE0">
      <w:pPr>
        <w:pStyle w:val="a5"/>
        <w:spacing w:before="0" w:beforeAutospacing="0" w:after="0" w:afterAutospacing="0"/>
        <w:jc w:val="center"/>
        <w:rPr>
          <w:b/>
        </w:rPr>
      </w:pPr>
      <w:r w:rsidRPr="00E22AE0">
        <w:rPr>
          <w:b/>
        </w:rPr>
        <w:t xml:space="preserve">ПОЛОЖЕНИЕ </w:t>
      </w: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  <w:rPr>
          <w:b/>
        </w:rPr>
      </w:pPr>
      <w:r w:rsidRPr="00E22AE0">
        <w:rPr>
          <w:b/>
        </w:rPr>
        <w:t>ПО РАЗРАБОТКЕ, УЧЕТУ И ПРИМЕНЕНИЮ</w:t>
      </w:r>
    </w:p>
    <w:p w:rsidR="00E22AE0" w:rsidRDefault="00E22AE0" w:rsidP="00E22AE0">
      <w:pPr>
        <w:pStyle w:val="a5"/>
        <w:spacing w:before="0" w:beforeAutospacing="0" w:after="0" w:afterAutospacing="0"/>
        <w:jc w:val="center"/>
        <w:rPr>
          <w:b/>
        </w:rPr>
      </w:pPr>
      <w:r w:rsidRPr="00E22AE0">
        <w:rPr>
          <w:b/>
        </w:rPr>
        <w:t>ИНСТРУКЦИЙ ПО ОХРАНЕ ТРУДА</w:t>
      </w: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  <w:rPr>
          <w:b/>
        </w:rPr>
      </w:pP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t>1. ОБЩИЕ ПОЛОЖЕНИЯ.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1.1</w:t>
      </w:r>
      <w:r w:rsidRPr="00E22AE0">
        <w:rPr>
          <w:b/>
          <w:bCs/>
        </w:rPr>
        <w:t xml:space="preserve">. </w:t>
      </w:r>
      <w:r w:rsidRPr="00E22AE0">
        <w:t xml:space="preserve">Настоящее положение разработано с учетом ст.212 Трудового кодекса Российской Федерации, Методических рекомендаций по разработке инструкций по </w:t>
      </w:r>
      <w:hyperlink r:id="rId4" w:tooltip="Охрана труда" w:history="1">
        <w:r w:rsidRPr="00E22AE0">
          <w:rPr>
            <w:rStyle w:val="a4"/>
          </w:rPr>
          <w:t>охране труда</w:t>
        </w:r>
      </w:hyperlink>
      <w:r w:rsidRPr="00E22AE0">
        <w:t xml:space="preserve"> от 13 </w:t>
      </w:r>
      <w:hyperlink r:id="rId5" w:tooltip="Май 2004 г." w:history="1">
        <w:r w:rsidRPr="00E22AE0">
          <w:rPr>
            <w:rStyle w:val="a4"/>
          </w:rPr>
          <w:t>мая 2004</w:t>
        </w:r>
      </w:hyperlink>
      <w:r w:rsidRPr="00E22AE0">
        <w:t xml:space="preserve">г., Нормативных </w:t>
      </w:r>
      <w:hyperlink r:id="rId6" w:tooltip="Правовые акты" w:history="1">
        <w:r w:rsidRPr="00E22AE0">
          <w:rPr>
            <w:rStyle w:val="a4"/>
          </w:rPr>
          <w:t>правовых актов</w:t>
        </w:r>
      </w:hyperlink>
      <w:r w:rsidRPr="00E22AE0">
        <w:t>, содержащих государственные нормативные требования по охране труда согласно Постановлению Правительства РФ от 01.01.2001г. № 000.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1.2. Положение устанавливает требования к содержанию, построению и изложению инструкций по охране труда (далее - инструкции), определя</w:t>
      </w:r>
      <w:r w:rsidRPr="00E22AE0">
        <w:softHyphen/>
        <w:t xml:space="preserve">ет порядок разработки и </w:t>
      </w:r>
      <w:hyperlink r:id="rId7" w:tooltip="Ввод в действие" w:history="1">
        <w:r w:rsidRPr="00E22AE0">
          <w:rPr>
            <w:rStyle w:val="a4"/>
          </w:rPr>
          <w:t>введение в действие</w:t>
        </w:r>
      </w:hyperlink>
      <w:r w:rsidRPr="00E22AE0">
        <w:t xml:space="preserve"> новых, пересмотр и отмен</w:t>
      </w:r>
      <w:r>
        <w:t>у действующих инструкций в детском саду</w:t>
      </w:r>
      <w:r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Требования настоящего Положения являются обязате</w:t>
      </w:r>
      <w:r>
        <w:t>льными для всех работников</w:t>
      </w:r>
      <w:r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1.3. Инструкция является </w:t>
      </w:r>
      <w:hyperlink r:id="rId8" w:tooltip="Акт нормативный" w:history="1">
        <w:r w:rsidRPr="00E22AE0">
          <w:rPr>
            <w:rStyle w:val="a4"/>
          </w:rPr>
          <w:t>нормативным актом</w:t>
        </w:r>
      </w:hyperlink>
      <w:r w:rsidRPr="00E22AE0">
        <w:t>, содержащим обязатель</w:t>
      </w:r>
      <w:r w:rsidRPr="00E22AE0">
        <w:softHyphen/>
        <w:t>ные для соблюдения работниками требования по охране труда, при вы</w:t>
      </w:r>
      <w:r w:rsidRPr="00E22AE0">
        <w:softHyphen/>
        <w:t>полнении ими работ определенного вида или определенной профессии на рабочих местах, в производственных</w:t>
      </w:r>
      <w:r>
        <w:t xml:space="preserve"> помещениях, на территории детского сада</w:t>
      </w:r>
      <w:r w:rsidRPr="00E22AE0">
        <w:t>, где по поручен</w:t>
      </w:r>
      <w:r>
        <w:t xml:space="preserve">ию </w:t>
      </w:r>
      <w:proofErr w:type="gramStart"/>
      <w:r>
        <w:t>заведующего</w:t>
      </w:r>
      <w:r w:rsidRPr="00E22AE0">
        <w:t>, администрации</w:t>
      </w:r>
      <w:proofErr w:type="gramEnd"/>
      <w:r w:rsidRPr="00E22AE0">
        <w:t xml:space="preserve"> выполняются эти ра</w:t>
      </w:r>
      <w:r w:rsidRPr="00E22AE0">
        <w:softHyphen/>
        <w:t>боты или должностные обязанности.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Инструкции подразделяются </w:t>
      </w:r>
      <w:proofErr w:type="gramStart"/>
      <w:r w:rsidRPr="00E22AE0">
        <w:t>на</w:t>
      </w:r>
      <w:proofErr w:type="gramEnd"/>
      <w:r w:rsidRPr="00E22AE0">
        <w:t>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</w:t>
      </w:r>
      <w:r>
        <w:t xml:space="preserve"> </w:t>
      </w:r>
      <w:r w:rsidRPr="00E22AE0">
        <w:t>инструкции, относящиеся к государственным межотраслевым норма</w:t>
      </w:r>
      <w:r w:rsidRPr="00E22AE0">
        <w:softHyphen/>
        <w:t>тивным актам по охране труда;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</w:t>
      </w:r>
      <w:r>
        <w:t xml:space="preserve"> </w:t>
      </w:r>
      <w:r w:rsidRPr="00E22AE0">
        <w:t>примерные инструкции;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</w:t>
      </w:r>
      <w:r>
        <w:t xml:space="preserve"> инструкции, действующие в детском саду</w:t>
      </w:r>
      <w:r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1.4.</w:t>
      </w:r>
      <w:r>
        <w:t xml:space="preserve"> Инструкции, действующие в детском саду</w:t>
      </w:r>
      <w:r w:rsidRPr="00E22AE0">
        <w:t>, относятся к нормативным актам по охране тру</w:t>
      </w:r>
      <w:r>
        <w:t>да, действующим в пределах МАДОУ</w:t>
      </w:r>
      <w:r w:rsidRPr="00E22AE0">
        <w:t xml:space="preserve">. Они утверждаются приказом </w:t>
      </w:r>
      <w:r>
        <w:t xml:space="preserve">заведующего </w:t>
      </w:r>
      <w:r w:rsidRPr="00E22AE0">
        <w:t>и согласовывают</w:t>
      </w:r>
      <w:r>
        <w:t>ся с профсоюзным комитетом</w:t>
      </w:r>
      <w:r w:rsidRPr="00E22AE0">
        <w:t>, являются обяза</w:t>
      </w:r>
      <w:r w:rsidRPr="00E22AE0">
        <w:softHyphen/>
        <w:t xml:space="preserve">тельными для </w:t>
      </w:r>
      <w:hyperlink r:id="rId9" w:tooltip="Выполнение работ" w:history="1">
        <w:r w:rsidRPr="00E22AE0">
          <w:rPr>
            <w:rStyle w:val="a4"/>
          </w:rPr>
          <w:t>выполнения работниками</w:t>
        </w:r>
      </w:hyperlink>
      <w:r w:rsidRPr="00E22AE0">
        <w:t xml:space="preserve"> соответствующих профессий или при выполнен</w:t>
      </w:r>
      <w:r>
        <w:t>ии соответствующих работ в МАДОУ</w:t>
      </w:r>
      <w:r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1.5.Инструкции должны отвечать действующему </w:t>
      </w:r>
      <w:hyperlink r:id="rId10" w:tooltip="Законы в России" w:history="1">
        <w:r w:rsidRPr="00E22AE0">
          <w:rPr>
            <w:rStyle w:val="a4"/>
          </w:rPr>
          <w:t>законодательству Российской Федерации</w:t>
        </w:r>
      </w:hyperlink>
      <w:r w:rsidRPr="00E22AE0">
        <w:t>, требованиям государственных межотраслевых и отраслевых нормативных актов по охране труда: правил, норм, стандартов, других нормативных и организационно-методических документов по охране тру</w:t>
      </w:r>
      <w:r w:rsidRPr="00E22AE0">
        <w:softHyphen/>
        <w:t>да, на основе которых они разрабатываются.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1.6. Инструкции должны содержать только те требования по охране труда, выполнение которых обязательно самими работниками. Наруше</w:t>
      </w:r>
      <w:r w:rsidRPr="00E22AE0">
        <w:softHyphen/>
        <w:t>ние работниками этих требований должно рассматриваться, как наруше</w:t>
      </w:r>
      <w:r w:rsidRPr="00E22AE0">
        <w:softHyphen/>
        <w:t xml:space="preserve">ние трудовой дисциплины, за которое может быть наложено </w:t>
      </w:r>
      <w:hyperlink r:id="rId11" w:tooltip="Взыскание" w:history="1">
        <w:r w:rsidRPr="00E22AE0">
          <w:rPr>
            <w:rStyle w:val="a4"/>
          </w:rPr>
          <w:t>взыскание</w:t>
        </w:r>
      </w:hyperlink>
      <w:r w:rsidRPr="00E22AE0">
        <w:t>, в соответствии с действующим законодательством.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1.7. Постоянный </w:t>
      </w:r>
      <w:proofErr w:type="gramStart"/>
      <w:r w:rsidRPr="00E22AE0">
        <w:t>контроль за</w:t>
      </w:r>
      <w:proofErr w:type="gramEnd"/>
      <w:r w:rsidRPr="00E22AE0">
        <w:t xml:space="preserve"> выполнением работниками требований Инструкци</w:t>
      </w:r>
      <w:r>
        <w:t xml:space="preserve">й возлагается на заместителей заведующего по </w:t>
      </w:r>
      <w:r w:rsidRPr="00E22AE0">
        <w:t>В</w:t>
      </w:r>
      <w:r>
        <w:t>М</w:t>
      </w:r>
      <w:r w:rsidRPr="00E22AE0">
        <w:t xml:space="preserve">Р, </w:t>
      </w:r>
      <w:r>
        <w:t>АХЧ и по безопасности</w:t>
      </w:r>
      <w:r w:rsidRPr="00E22AE0">
        <w:t>.</w:t>
      </w:r>
    </w:p>
    <w:p w:rsidR="00E22AE0" w:rsidRDefault="00E22AE0" w:rsidP="00E22AE0">
      <w:pPr>
        <w:pStyle w:val="a5"/>
        <w:spacing w:before="0" w:beforeAutospacing="0" w:after="0" w:afterAutospacing="0"/>
      </w:pPr>
      <w:r w:rsidRPr="00E22AE0">
        <w:t xml:space="preserve">1.8. Общественный </w:t>
      </w:r>
      <w:proofErr w:type="gramStart"/>
      <w:r w:rsidRPr="00E22AE0">
        <w:t>контроль за</w:t>
      </w:r>
      <w:proofErr w:type="gramEnd"/>
      <w:r w:rsidRPr="00E22AE0">
        <w:t xml:space="preserve"> выполнением всеми работниками тре</w:t>
      </w:r>
      <w:r w:rsidRPr="00E22AE0">
        <w:softHyphen/>
        <w:t xml:space="preserve">бований инструкций осуществляют уполномоченные лица от трудового </w:t>
      </w:r>
      <w:hyperlink r:id="rId12" w:tooltip="Колл" w:history="1">
        <w:r w:rsidRPr="00E22AE0">
          <w:rPr>
            <w:rStyle w:val="a4"/>
          </w:rPr>
          <w:t>коллектива</w:t>
        </w:r>
      </w:hyperlink>
      <w:r>
        <w:t xml:space="preserve"> и профессиональные союзы.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t>II. СОДЕРЖАНИЕ И ПОСТРОЕНИЕ ИНСТРУКЦИЙ</w:t>
      </w:r>
      <w:r w:rsidRPr="00E22AE0">
        <w:rPr>
          <w:b/>
          <w:bCs/>
        </w:rPr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2.1.Каждой инструкции присваивается название, сокращенное обо</w:t>
      </w:r>
      <w:r w:rsidRPr="00E22AE0">
        <w:softHyphen/>
        <w:t>значение (код, порядковый номер).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В названии инструкции сокращенно указывается, для какой профес</w:t>
      </w:r>
      <w:r w:rsidRPr="00E22AE0">
        <w:softHyphen/>
        <w:t>сии или вида работы она предназначена, например: "Инструкция по ох</w:t>
      </w:r>
      <w:r w:rsidRPr="00E22AE0">
        <w:softHyphen/>
        <w:t xml:space="preserve">ране труда для </w:t>
      </w:r>
      <w:r w:rsidR="00FC057F">
        <w:t>воспитателя</w:t>
      </w:r>
      <w:r w:rsidRPr="00E22AE0">
        <w:t>".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2.2. Включению в инструкции подлежат общие положения по охране труда, организационные и технические </w:t>
      </w:r>
      <w:hyperlink r:id="rId13" w:tooltip="Требования безопасности" w:history="1">
        <w:r w:rsidRPr="00E22AE0">
          <w:rPr>
            <w:rStyle w:val="a4"/>
          </w:rPr>
          <w:t>требования безопасности</w:t>
        </w:r>
      </w:hyperlink>
      <w:r w:rsidRPr="00E22AE0">
        <w:t>, кото</w:t>
      </w:r>
      <w:r w:rsidRPr="00E22AE0">
        <w:softHyphen/>
        <w:t>рые определяются на основании: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lastRenderedPageBreak/>
        <w:t>- действующего законодательства РФ о труде и охране труда, стандартов, правил, норм и других нормативных и организационно-ме</w:t>
      </w:r>
      <w:r w:rsidRPr="00E22AE0">
        <w:softHyphen/>
        <w:t>тодических документов по охране труда;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анализа документов по охране труда, относительно профессии (вида работ);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характеристики работ, которые подлежат выполнению работником</w:t>
      </w:r>
      <w:r w:rsidR="00FC057F">
        <w:t xml:space="preserve"> </w:t>
      </w:r>
      <w:r w:rsidRPr="00E22AE0">
        <w:t>конкретной профессии, в соответстви</w:t>
      </w:r>
      <w:r w:rsidR="00FC057F">
        <w:t>и с ее квалификационной характе</w:t>
      </w:r>
      <w:r w:rsidRPr="00E22AE0">
        <w:t>ристикой;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</w:t>
      </w:r>
      <w:r w:rsidR="00FC057F">
        <w:t xml:space="preserve">ребований безопасности к </w:t>
      </w:r>
      <w:r w:rsidRPr="00E22AE0">
        <w:t>вос</w:t>
      </w:r>
      <w:r w:rsidR="00FC057F">
        <w:t xml:space="preserve">питательному процессу, производственному </w:t>
      </w:r>
      <w:r w:rsidRPr="00E22AE0">
        <w:t>оборудованию, инструментов и приспособлений, используемых при выполнении соответствующих работ, а также требований безопасности, содержащихся в эксплуатационной и ремонтной документации;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выявления опасных и вредных производственных факторов, характерных для данной профессии (вида работ), как в нормальном течении процесса, так и при отклонениях от оптимального режима, определения мероприятий и средств защиты от них, изучения конструктивных и эксплуатационных особенностей и эффективности использования этих способов;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анализа обстоятельств и причин, наиболее вероятных аварийных ситуаций, </w:t>
      </w:r>
      <w:hyperlink r:id="rId14" w:tooltip="Несчастный случай" w:history="1">
        <w:r w:rsidRPr="00E22AE0">
          <w:rPr>
            <w:rStyle w:val="a4"/>
          </w:rPr>
          <w:t>несчастных случаев</w:t>
        </w:r>
      </w:hyperlink>
      <w:r w:rsidRPr="00E22AE0">
        <w:t xml:space="preserve"> и профессиональных заболеваний, характерных для данной профессии (вида работ);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требований </w:t>
      </w:r>
      <w:hyperlink r:id="rId15" w:tooltip="Пожарная безопасность" w:history="1">
        <w:r w:rsidRPr="00E22AE0">
          <w:rPr>
            <w:rStyle w:val="a4"/>
          </w:rPr>
          <w:t>пожарной безопасности</w:t>
        </w:r>
      </w:hyperlink>
      <w:r w:rsidRPr="00E22AE0">
        <w:t>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изучения передового опыта безопасной организации труда и выполнения соответствующих работ, определение безопасных методов и приемов их выполнения.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2.3.Требования инструкций излагаются в соответствии с </w:t>
      </w:r>
      <w:r w:rsidR="00FC057F">
        <w:t xml:space="preserve">последовательностью </w:t>
      </w:r>
      <w:r w:rsidRPr="00E22AE0">
        <w:t>воспитательного, технологического процессов и с учетом условий, в каких выполняется данный вид работ.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FC057F">
        <w:rPr>
          <w:bCs/>
        </w:rPr>
        <w:t>2</w:t>
      </w:r>
      <w:r w:rsidRPr="00FC057F">
        <w:t>.</w:t>
      </w:r>
      <w:r w:rsidRPr="00E22AE0">
        <w:t>4. Инструкции должны содержать следующие разделы: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общие положения;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требования безопасности перед началом работы;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требования безопасности во время выполнения работы;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требования безопасности после окончания работы;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требования безопасности в аварийных ситуациях.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При необходимости в инструкции можно включать и другие разделы.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Для размещения материалов, которые дополняют основную часть инструкции, иллюстрируют или конкретизируют ее отдельные положения, может быть включен раздел "Приложения". В этом же разделе может быть приведен перечень нормативных актов, на основании которых разработана</w:t>
      </w:r>
      <w:r w:rsidR="00FC057F">
        <w:t xml:space="preserve"> </w:t>
      </w:r>
      <w:r w:rsidRPr="00E22AE0">
        <w:t>инструкция.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2.5. Раздел "Общие положения" должен содержать: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сведения о сфере применения инструкции;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общие сведения об объекте разработки: определение рабочего места работника данной профессии (вида работ), в зависимости от продолжительности его пребывания на нем в течение рабочей смены (постоянное или временное); краткая характеристика учебно-воспитательного процесса и оборудования, используемых на данном рабоч</w:t>
      </w:r>
      <w:r w:rsidR="00FC057F">
        <w:t>ем месте</w:t>
      </w:r>
      <w:r w:rsidRPr="00E22AE0">
        <w:t>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proofErr w:type="gramStart"/>
      <w:r w:rsidRPr="00E22AE0">
        <w:t>- условия и порядок допуска работников к самостоятельной работе по</w:t>
      </w:r>
      <w:r w:rsidR="00FC057F">
        <w:t xml:space="preserve"> </w:t>
      </w:r>
      <w:r w:rsidRPr="00E22AE0">
        <w:t>профессии, или к выполнению определенного вида работ (требования по</w:t>
      </w:r>
      <w:r w:rsidR="00FC057F">
        <w:t xml:space="preserve"> </w:t>
      </w:r>
      <w:r w:rsidRPr="00E22AE0">
        <w:t xml:space="preserve">возрасту, стажу работы, полу, состоянию здоровья, прохождении медосмотров, </w:t>
      </w:r>
      <w:hyperlink r:id="rId16" w:tooltip="Профессиональное образование" w:history="1">
        <w:r w:rsidRPr="00E22AE0">
          <w:rPr>
            <w:rStyle w:val="a4"/>
          </w:rPr>
          <w:t>профессионального образования</w:t>
        </w:r>
      </w:hyperlink>
      <w:r w:rsidRPr="00E22AE0">
        <w:t xml:space="preserve"> и</w:t>
      </w:r>
      <w:proofErr w:type="gramEnd"/>
      <w:r w:rsidRPr="00E22AE0">
        <w:t xml:space="preserve"> специального </w:t>
      </w:r>
      <w:proofErr w:type="gramStart"/>
      <w:r w:rsidRPr="00E22AE0">
        <w:t>обучения по вопросам</w:t>
      </w:r>
      <w:proofErr w:type="gramEnd"/>
      <w:r w:rsidRPr="00E22AE0">
        <w:t xml:space="preserve"> охраны труда, инструктажей, проверки знаний и т. д.);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требования правил внутреннего трудового распорядка, которые касаются вопросов охраны труда для данного вида работ или профессии, а также сведения о специфических особенностях организации труда и учебно-воспитательного процесса, круг должностных обязанностей работников данной профессии (которые выполняют данный вид работ);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характеристику основных опасных и вредных производственных факторов для данной профессии (вида работ), особенности их влияния на работника;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перечень видов спецодежды, </w:t>
      </w:r>
      <w:proofErr w:type="spellStart"/>
      <w:r w:rsidRPr="00E22AE0">
        <w:t>спецобуви</w:t>
      </w:r>
      <w:proofErr w:type="spellEnd"/>
      <w:r w:rsidRPr="00E22AE0">
        <w:t xml:space="preserve"> и других средств индивидуальной защиты, которые подлежат выдаче работникам данной профессии (вида работ), в соответствии с действующими нормами, с указанием стандартов или технических условий на них;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требования </w:t>
      </w:r>
      <w:hyperlink r:id="rId17" w:tooltip="Санитарные нормы" w:history="1">
        <w:r w:rsidRPr="00E22AE0">
          <w:rPr>
            <w:rStyle w:val="a4"/>
          </w:rPr>
          <w:t>санитарных норм</w:t>
        </w:r>
      </w:hyperlink>
      <w:r w:rsidRPr="00E22AE0">
        <w:t xml:space="preserve"> и пра</w:t>
      </w:r>
      <w:r w:rsidR="00FC057F">
        <w:t>вил личной гигиены, которых дол</w:t>
      </w:r>
      <w:r w:rsidRPr="00E22AE0">
        <w:t>жен придерживаться работник во время выполнения работы.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2.6.</w:t>
      </w:r>
      <w:r w:rsidR="000A3392">
        <w:t xml:space="preserve"> </w:t>
      </w:r>
      <w:r w:rsidRPr="00E22AE0">
        <w:t>Раздел "Требования безопасности перед началом работы" должен содержать: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lastRenderedPageBreak/>
        <w:t xml:space="preserve">- порядок принятия смены в случае непрерывной работы, в том числе </w:t>
      </w:r>
      <w:proofErr w:type="gramStart"/>
      <w:r w:rsidRPr="00E22AE0">
        <w:t>при</w:t>
      </w:r>
      <w:proofErr w:type="gramEnd"/>
    </w:p>
    <w:p w:rsidR="00E22AE0" w:rsidRPr="00E22AE0" w:rsidRDefault="00E22AE0" w:rsidP="00E22AE0">
      <w:pPr>
        <w:pStyle w:val="a5"/>
        <w:spacing w:before="0" w:beforeAutospacing="0" w:after="0" w:afterAutospacing="0"/>
      </w:pPr>
      <w:proofErr w:type="gramStart"/>
      <w:r w:rsidRPr="00E22AE0">
        <w:t>нарушении</w:t>
      </w:r>
      <w:proofErr w:type="gramEnd"/>
      <w:r w:rsidRPr="00E22AE0">
        <w:t xml:space="preserve"> производст</w:t>
      </w:r>
      <w:r w:rsidR="00FC057F">
        <w:t xml:space="preserve">венного оборудования или </w:t>
      </w:r>
      <w:r w:rsidRPr="00E22AE0">
        <w:t>воспитательного процесса;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порядок подготовки рабочего места, средств индивидуальной защиты;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порядок проверки исправности оборудования, инструмента, защитных приспособлений опасных зон, систем блокировки и сигнализации, </w:t>
      </w:r>
      <w:hyperlink r:id="rId18" w:tooltip="Вентиляция" w:history="1">
        <w:r w:rsidRPr="00E22AE0">
          <w:rPr>
            <w:rStyle w:val="a4"/>
          </w:rPr>
          <w:t>вентиляции</w:t>
        </w:r>
      </w:hyperlink>
      <w:r w:rsidRPr="00E22AE0">
        <w:t xml:space="preserve"> и освещения, знаков безопасности, первичных средств пожаротушения, выявления видимых повреждений защитного заземления (</w:t>
      </w:r>
      <w:proofErr w:type="spellStart"/>
      <w:r w:rsidRPr="00E22AE0">
        <w:t>зануления</w:t>
      </w:r>
      <w:proofErr w:type="spellEnd"/>
      <w:r w:rsidRPr="00E22AE0">
        <w:t>) и т. д.;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порядок проверки наличия и состояния исходных материалов (сырья, заготовок, полуфабрикатов);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порядо</w:t>
      </w:r>
      <w:r w:rsidR="00FC057F">
        <w:t>к сообщения заведующему, или заместителям заведующего</w:t>
      </w:r>
      <w:r w:rsidRPr="00E22AE0">
        <w:t xml:space="preserve"> о выявленных неисправностях оборудования, приспособлений, инструмента, средств защиты и т. д.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2.7. Раздел "Требования безопасности во время выполнения работы"</w:t>
      </w:r>
      <w:r w:rsidR="00FC057F">
        <w:t xml:space="preserve"> </w:t>
      </w:r>
      <w:r w:rsidRPr="00E22AE0">
        <w:t>должен содержать: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сведения о безопасной организации труда, приемы и методы безопасного выполнения работ, правила использования технологического оборудования, приспособлений и инструмента, а также предостережения о возможной опасности, неправильные методы и приемы труда, запрещен</w:t>
      </w:r>
      <w:r w:rsidRPr="00E22AE0">
        <w:softHyphen/>
        <w:t>ные к использованию;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правила безопасного обращения с исходным материалом (сырьем, за</w:t>
      </w:r>
      <w:r w:rsidRPr="00E22AE0">
        <w:softHyphen/>
        <w:t xml:space="preserve">готовками, полуфабрикатами), с </w:t>
      </w:r>
      <w:hyperlink r:id="rId19" w:tooltip="Готовая продукция" w:history="1">
        <w:r w:rsidRPr="00E22AE0">
          <w:rPr>
            <w:rStyle w:val="a4"/>
          </w:rPr>
          <w:t>готовой продукцией</w:t>
        </w:r>
      </w:hyperlink>
      <w:r w:rsidRPr="00E22AE0">
        <w:t xml:space="preserve">, </w:t>
      </w:r>
      <w:hyperlink r:id="rId20" w:tooltip="Вспомогательные материалы" w:history="1">
        <w:r w:rsidRPr="00E22AE0">
          <w:rPr>
            <w:rStyle w:val="a4"/>
          </w:rPr>
          <w:t>вспомогательны</w:t>
        </w:r>
        <w:r w:rsidRPr="00E22AE0">
          <w:rPr>
            <w:rStyle w:val="a4"/>
          </w:rPr>
          <w:softHyphen/>
          <w:t>ми материалами</w:t>
        </w:r>
      </w:hyperlink>
      <w:r w:rsidRPr="00E22AE0">
        <w:t xml:space="preserve"> и </w:t>
      </w:r>
      <w:hyperlink r:id="rId21" w:tooltip="Отходы производства" w:history="1">
        <w:r w:rsidRPr="00E22AE0">
          <w:rPr>
            <w:rStyle w:val="a4"/>
          </w:rPr>
          <w:t>отходами производства</w:t>
        </w:r>
      </w:hyperlink>
      <w:r w:rsidRPr="00E22AE0">
        <w:t>, которые представляют опас</w:t>
      </w:r>
      <w:r w:rsidRPr="00E22AE0">
        <w:softHyphen/>
        <w:t>ность для работников;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правила безопасной эксплуатации оборудования, мебели;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указания о порядке поддержания рабочего места в безопасном состоянии;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возможные виды опасных отклонений от нормального режима работы оборудования и технологического регламента и способы их устранения;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требования по использованию средств индивидуальной защиты от вредных и опасных производственных факторов;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условия, при которых работа должна быть приостановлена (техни</w:t>
      </w:r>
      <w:r w:rsidRPr="00E22AE0">
        <w:softHyphen/>
        <w:t>ческие, метеорологические, санитарно-гигиенические и др.);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требования по обеспечению </w:t>
      </w:r>
      <w:proofErr w:type="spellStart"/>
      <w:r w:rsidRPr="00E22AE0">
        <w:t>пожаро</w:t>
      </w:r>
      <w:proofErr w:type="spellEnd"/>
      <w:r w:rsidRPr="00E22AE0">
        <w:t xml:space="preserve"> - и взрывобезопасности;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порядок сообщения </w:t>
      </w:r>
      <w:r w:rsidR="00FC057F">
        <w:t xml:space="preserve">заведующему, заместителям заведующего </w:t>
      </w:r>
      <w:r w:rsidRPr="00E22AE0">
        <w:t>о несчастных случаях или внезап</w:t>
      </w:r>
      <w:r w:rsidRPr="00E22AE0">
        <w:softHyphen/>
        <w:t>ных забо</w:t>
      </w:r>
      <w:r w:rsidR="00FC057F">
        <w:t xml:space="preserve">леваниях, фактов нарушения </w:t>
      </w:r>
      <w:r w:rsidRPr="00E22AE0">
        <w:t>воспитательного процесса, выяв</w:t>
      </w:r>
      <w:r w:rsidRPr="00E22AE0">
        <w:softHyphen/>
        <w:t>ленных неисправностях устройств, оборудования, приспособлений, ин</w:t>
      </w:r>
      <w:r w:rsidRPr="00E22AE0">
        <w:softHyphen/>
        <w:t>струмента, средств защиты и других опасных и вредных производствен</w:t>
      </w:r>
      <w:r w:rsidRPr="00E22AE0">
        <w:softHyphen/>
        <w:t>ных факторах, которые угрожают жизни и здоровью работников.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2.8. Раздел "Требования безопасности после окончания работы" дол</w:t>
      </w:r>
      <w:r w:rsidRPr="00E22AE0">
        <w:softHyphen/>
        <w:t>жен содержать: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порядок безопасного отключения, остановки оборудования, устройств аппаратуры, а при непрерывном процессе - порядок передачи их очередной смене;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порядок сдачи рабочего места;</w:t>
      </w:r>
    </w:p>
    <w:p w:rsidR="00E22AE0" w:rsidRPr="00E22AE0" w:rsidRDefault="00FC057F" w:rsidP="00E22AE0">
      <w:pPr>
        <w:pStyle w:val="a5"/>
        <w:spacing w:before="0" w:beforeAutospacing="0" w:after="0" w:afterAutospacing="0"/>
      </w:pPr>
      <w:r>
        <w:t>- порядок уборки помещений</w:t>
      </w:r>
      <w:r w:rsidR="00E22AE0" w:rsidRPr="00E22AE0">
        <w:t>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требования санитарных норм и правил личной гигиены, которых дол</w:t>
      </w:r>
      <w:r w:rsidRPr="00E22AE0">
        <w:softHyphen/>
        <w:t>жен придерживаться работник после окончания работы;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порядок сообщения </w:t>
      </w:r>
      <w:r w:rsidR="00FC057F">
        <w:t xml:space="preserve">заведующему, заместителям заведующего </w:t>
      </w:r>
      <w:proofErr w:type="gramStart"/>
      <w:r w:rsidRPr="00E22AE0">
        <w:t>о</w:t>
      </w:r>
      <w:proofErr w:type="gramEnd"/>
      <w:r w:rsidRPr="00E22AE0">
        <w:t xml:space="preserve"> всех недостатках, выявленных в процессе работы.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2.9. Раздел "Требования безопасности в аварийных ситуациях" дол</w:t>
      </w:r>
      <w:r w:rsidRPr="00E22AE0">
        <w:softHyphen/>
        <w:t>жен содержать: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сведения о признаках возможных аварийных ситуаций, характерные причины аварий (взрывов, пожаров и др.);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сведения о средствах и действиях, направленных на предупреждение возможных аварий;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порядок действий, личные обязанности и правила поведения работника при возникновении аварии в соответствии с планом ее ликвидации, в том числе в случае ее возникновения во время передачи - приема смены при непрерывной работе;</w:t>
      </w:r>
    </w:p>
    <w:p w:rsidR="00E22AE0" w:rsidRPr="00E22AE0" w:rsidRDefault="00FC057F" w:rsidP="00E22AE0">
      <w:pPr>
        <w:pStyle w:val="a5"/>
        <w:spacing w:before="0" w:beforeAutospacing="0" w:after="0" w:afterAutospacing="0"/>
      </w:pPr>
      <w:r>
        <w:t>- порядок сообщения заведующему, заместителям заведующего</w:t>
      </w:r>
      <w:r w:rsidR="00E22AE0" w:rsidRPr="00E22AE0">
        <w:t xml:space="preserve"> об авариях и ситуациях, которые могут к ним привести;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сведения о порядке использования сре</w:t>
      </w:r>
      <w:proofErr w:type="gramStart"/>
      <w:r w:rsidRPr="00E22AE0">
        <w:t>дств пр</w:t>
      </w:r>
      <w:proofErr w:type="gramEnd"/>
      <w:r w:rsidRPr="00E22AE0">
        <w:t>отивоаварийной защи</w:t>
      </w:r>
      <w:r w:rsidRPr="00E22AE0">
        <w:softHyphen/>
        <w:t>ты и сигнализации;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сведения о порядке вызова в случаях пожара и ликвидации последствий пожара;</w:t>
      </w:r>
    </w:p>
    <w:p w:rsidR="00E22AE0" w:rsidRDefault="00E22AE0" w:rsidP="00E22AE0">
      <w:pPr>
        <w:pStyle w:val="a5"/>
        <w:spacing w:before="0" w:beforeAutospacing="0" w:after="0" w:afterAutospacing="0"/>
      </w:pPr>
      <w:r w:rsidRPr="00E22AE0">
        <w:t>- порядок действий по оказанию первой медицинской помощи постра</w:t>
      </w:r>
      <w:r w:rsidRPr="00E22AE0">
        <w:softHyphen/>
        <w:t>давшим во время аварии.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lastRenderedPageBreak/>
        <w:t>III. ИЗЛОЖЕНИЕ ТЕКСТА ИНСТРУКЦИЙ.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3.1. При изложении текста инструкции необходимо руководствоваться сле</w:t>
      </w:r>
      <w:r w:rsidRPr="00E22AE0">
        <w:softHyphen/>
        <w:t>дующими правилами: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текст инструкции должен быть сжатым, понятным и не допускать двой</w:t>
      </w:r>
      <w:r w:rsidRPr="00E22AE0">
        <w:softHyphen/>
        <w:t>ных толкований;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инструкция не должна содержать ссылок на нормативные акты, тре</w:t>
      </w:r>
      <w:r w:rsidRPr="00E22AE0">
        <w:softHyphen/>
        <w:t>бования которых используются при ее разработке. При необходимости эти требования приводятся дословно;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необходимо использовать термины и определения, принятые в Федеральном законе 181-ФЗ "Об основах охраны труда в Российской Федерации", межгосударственный стандарт ГОСТ12.0.230-2007ССБТ «Системы управления охраной труда. Общие положения», (ОКПДТР) ОК 016-94 "Государственный классификатор Российской Федерации. Классификатор профессий" принятый постановлением Госстандарта РФ от 01.01.2001г. № 000 и в других нормативных актах</w:t>
      </w:r>
      <w:r w:rsidRPr="00E22AE0">
        <w:rPr>
          <w:b/>
          <w:bCs/>
        </w:rPr>
        <w:t>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в тексте инструкции не допускается использование недопустимых для нормативных актов оборотов разговорной речи, произвольных </w:t>
      </w:r>
      <w:proofErr w:type="spellStart"/>
      <w:proofErr w:type="gramStart"/>
      <w:r w:rsidRPr="00E22AE0">
        <w:t>слово-совмещений</w:t>
      </w:r>
      <w:proofErr w:type="spellEnd"/>
      <w:proofErr w:type="gramEnd"/>
      <w:r w:rsidRPr="00E22AE0">
        <w:t>, сокращения слов, использование для одного понятия раз</w:t>
      </w:r>
      <w:r w:rsidRPr="00E22AE0">
        <w:softHyphen/>
        <w:t>ных терминов, а также иностранных слов и терминов, при наличии равно</w:t>
      </w:r>
      <w:r w:rsidRPr="00E22AE0">
        <w:softHyphen/>
        <w:t xml:space="preserve">значных слов и терминов на языке изложения инструкции; допускается использование лишь общепринятых сокращений и </w:t>
      </w:r>
      <w:hyperlink r:id="rId22" w:tooltip="Аббревиатура" w:history="1">
        <w:r w:rsidRPr="00E22AE0">
          <w:rPr>
            <w:rStyle w:val="a4"/>
          </w:rPr>
          <w:t>аббревиатур</w:t>
        </w:r>
      </w:hyperlink>
      <w:r w:rsidRPr="00E22AE0">
        <w:t xml:space="preserve">, а также замена использованных в данной инструкции </w:t>
      </w:r>
      <w:proofErr w:type="spellStart"/>
      <w:r w:rsidRPr="00E22AE0">
        <w:t>словосовмещений</w:t>
      </w:r>
      <w:proofErr w:type="spellEnd"/>
      <w:r w:rsidRPr="00E22AE0">
        <w:t xml:space="preserve"> и аббре</w:t>
      </w:r>
      <w:r w:rsidRPr="00E22AE0">
        <w:softHyphen/>
        <w:t xml:space="preserve">виатур, при условии полного воспроизведения этого </w:t>
      </w:r>
      <w:proofErr w:type="spellStart"/>
      <w:r w:rsidRPr="00E22AE0">
        <w:t>словосовмещения</w:t>
      </w:r>
      <w:proofErr w:type="spellEnd"/>
      <w:r w:rsidRPr="00E22AE0">
        <w:t xml:space="preserve"> при первом упоминании в тексте с пометкой в скобках соответствующего сокращения и аббревиатуры;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в тексте инструкции следует избегать требований в форме запреще</w:t>
      </w:r>
      <w:r w:rsidRPr="00E22AE0">
        <w:softHyphen/>
        <w:t>ний, а при необходимости, давать пояснения, чем вызвано запрещение; не должны использоваться слова "категорически", "особенно", "обязатель</w:t>
      </w:r>
      <w:r w:rsidRPr="00E22AE0">
        <w:softHyphen/>
        <w:t>но", "сурово" и др., поскольку все требования инструкции являются одинаково обязательными;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для наглядности отдельные требования инструкции могут быть иллюстрированы рисунками, схемами, подчеркиванием и т. д.;</w:t>
      </w:r>
    </w:p>
    <w:p w:rsidR="00E22AE0" w:rsidRDefault="00E22AE0" w:rsidP="00E22AE0">
      <w:pPr>
        <w:pStyle w:val="a5"/>
        <w:spacing w:before="0" w:beforeAutospacing="0" w:after="0" w:afterAutospacing="0"/>
      </w:pPr>
      <w:r w:rsidRPr="00E22AE0">
        <w:t>- если безопасность работы обусловлена определенными нормами (величиной расстояний, напряжением и т. д.), они должны быть приведены в инструкции.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</w:p>
    <w:p w:rsid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t xml:space="preserve">IV. ПОРЯДОК РАЗРАБОТКИ, УТВЕРЖДЕНИЯ И </w:t>
      </w: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t>ВВЕДЕНИЕ ИНСТРУКЦИЙ В ДЕЙСТВИЕ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4.1. Разработка, утверждение и введен</w:t>
      </w:r>
      <w:r w:rsidR="00FC057F">
        <w:t>ие в действие инструкций в МАДОУ</w:t>
      </w:r>
      <w:r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4.1.1.</w:t>
      </w:r>
      <w:r w:rsidR="00FC057F">
        <w:t xml:space="preserve"> </w:t>
      </w:r>
      <w:r w:rsidRPr="00E22AE0">
        <w:t>Разработка, согласование и утверждение</w:t>
      </w:r>
      <w:r w:rsidR="00FC057F">
        <w:t xml:space="preserve"> инструкций, действующих в МАДОУ</w:t>
      </w:r>
      <w:r w:rsidRPr="00E22AE0">
        <w:t>, осуществляется, в соответствии с типовым «Положением о разработке инструкций по охране труда» и с учетом требований настоящего Положения.</w:t>
      </w:r>
    </w:p>
    <w:p w:rsidR="000A3392" w:rsidRDefault="00E22AE0" w:rsidP="00E22AE0">
      <w:pPr>
        <w:pStyle w:val="a5"/>
        <w:spacing w:before="0" w:beforeAutospacing="0" w:after="0" w:afterAutospacing="0"/>
      </w:pPr>
      <w:r w:rsidRPr="00E22AE0">
        <w:t>4.1.2.</w:t>
      </w:r>
      <w:r w:rsidR="00FC057F">
        <w:t xml:space="preserve"> Инструкции </w:t>
      </w:r>
      <w:r w:rsidRPr="00E22AE0">
        <w:t>разрабатываются в соответствии с перечнем ин</w:t>
      </w:r>
      <w:r w:rsidR="000A3392">
        <w:t>струкций, который составляется ответственным за ох</w:t>
      </w:r>
      <w:r w:rsidR="000A3392">
        <w:softHyphen/>
        <w:t>рану</w:t>
      </w:r>
      <w:r w:rsidRPr="00E22AE0">
        <w:t xml:space="preserve"> труда</w:t>
      </w:r>
      <w:r w:rsidR="00FC057F">
        <w:t xml:space="preserve"> </w:t>
      </w:r>
      <w:r w:rsidR="000A3392">
        <w:t xml:space="preserve">в </w:t>
      </w:r>
      <w:r w:rsidR="00FC057F">
        <w:t>МАДОУ</w:t>
      </w:r>
      <w:r w:rsidR="000A3392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Перечень необходимых инструкций разрабатывается на основании утвержденного в </w:t>
      </w:r>
      <w:r w:rsidR="000A3392">
        <w:t xml:space="preserve">детском саду </w:t>
      </w:r>
      <w:r w:rsidRPr="00E22AE0">
        <w:t>штатного расписания, в соответствии с (ОКПДТР) ОК 016-94 "Государственный классификатор Российской Федерации. Классификатор профессий" принятый постановлением Госстандарта РФ от 01.01.2001г. № 000.</w:t>
      </w:r>
    </w:p>
    <w:p w:rsidR="000A3392" w:rsidRDefault="00E22AE0" w:rsidP="00E22AE0">
      <w:pPr>
        <w:pStyle w:val="a5"/>
        <w:spacing w:before="0" w:beforeAutospacing="0" w:after="0" w:afterAutospacing="0"/>
      </w:pPr>
      <w:r w:rsidRPr="00E22AE0">
        <w:t>Этот перечень, а также изменения и дополнения к нему, в случае изме</w:t>
      </w:r>
      <w:r w:rsidRPr="00E22AE0">
        <w:softHyphen/>
        <w:t xml:space="preserve">нения названия профессии, внедрении новых видов работ или профессий утверждается </w:t>
      </w:r>
      <w:r w:rsidR="000A3392">
        <w:t>заведующим.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4.1.3.</w:t>
      </w:r>
      <w:r w:rsidR="000A3392">
        <w:t xml:space="preserve"> </w:t>
      </w:r>
      <w:proofErr w:type="gramStart"/>
      <w:r w:rsidR="005B170C">
        <w:t>Контроль за</w:t>
      </w:r>
      <w:proofErr w:type="gramEnd"/>
      <w:r w:rsidRPr="00E22AE0">
        <w:t xml:space="preserve"> разработкой (пересмотром) инструкций в школе возлагается на</w:t>
      </w:r>
      <w:r w:rsidR="000A3392">
        <w:t xml:space="preserve"> заведующего</w:t>
      </w:r>
      <w:r w:rsidRPr="00E22AE0">
        <w:t>.</w:t>
      </w:r>
      <w:r w:rsidR="005B170C">
        <w:t xml:space="preserve"> </w:t>
      </w:r>
      <w:r w:rsidR="000A3392">
        <w:t xml:space="preserve">Заведующий </w:t>
      </w:r>
      <w:r w:rsidRPr="00E22AE0">
        <w:t>несет ответственность за организацию своевременной разработки (пересмотра) и обеспечения всех работников необходимыми инструкциями.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4.1.4.</w:t>
      </w:r>
      <w:r w:rsidR="000A3392">
        <w:t xml:space="preserve"> </w:t>
      </w:r>
      <w:r w:rsidRPr="00E22AE0">
        <w:t>Разработка, пересмотр необходимых</w:t>
      </w:r>
      <w:r w:rsidR="000A3392">
        <w:t xml:space="preserve"> инструкций, действующих в МАДОУ</w:t>
      </w:r>
      <w:r w:rsidRPr="00E22AE0">
        <w:t xml:space="preserve">, </w:t>
      </w:r>
      <w:r w:rsidR="000A3392">
        <w:t>осуществляется непо</w:t>
      </w:r>
      <w:r w:rsidR="005B170C">
        <w:t xml:space="preserve">средственно заместителем </w:t>
      </w:r>
      <w:r w:rsidR="000A3392">
        <w:t>по безопасности</w:t>
      </w:r>
      <w:r w:rsidR="005B170C">
        <w:t>, который</w:t>
      </w:r>
      <w:r w:rsidRPr="00E22AE0">
        <w:t xml:space="preserve"> несут ответственность за своевременное выполнение этой работы.</w:t>
      </w:r>
    </w:p>
    <w:p w:rsidR="00E22AE0" w:rsidRPr="00E22AE0" w:rsidRDefault="005B170C" w:rsidP="00E22AE0">
      <w:pPr>
        <w:pStyle w:val="a5"/>
        <w:spacing w:before="0" w:beforeAutospacing="0" w:after="0" w:afterAutospacing="0"/>
      </w:pPr>
      <w:r>
        <w:t>4.1.5</w:t>
      </w:r>
      <w:r w:rsidR="00E22AE0" w:rsidRPr="00E22AE0">
        <w:t>.</w:t>
      </w:r>
      <w:r w:rsidR="000A3392">
        <w:t xml:space="preserve"> </w:t>
      </w:r>
      <w:r>
        <w:t>Инструкция, действующая в МАДОУ</w:t>
      </w:r>
      <w:r w:rsidR="00E22AE0" w:rsidRPr="00E22AE0">
        <w:t>, вступает в действие со дня ее утверждения, если другое не предусмотрено приказом</w:t>
      </w:r>
      <w:r>
        <w:t xml:space="preserve"> заведующего</w:t>
      </w:r>
      <w:r w:rsidR="00E22AE0"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Инструкция должна быть введена в действие до внедрения нового тех</w:t>
      </w:r>
      <w:r w:rsidRPr="00E22AE0">
        <w:softHyphen/>
        <w:t>нологического процесса (начала выполнения работ), оборудования после соответствующего обуче</w:t>
      </w:r>
      <w:r w:rsidRPr="00E22AE0">
        <w:softHyphen/>
        <w:t>ния работников.</w:t>
      </w:r>
    </w:p>
    <w:p w:rsidR="005B170C" w:rsidRDefault="005B170C" w:rsidP="00E22AE0">
      <w:pPr>
        <w:pStyle w:val="a5"/>
        <w:spacing w:before="0" w:beforeAutospacing="0" w:after="0" w:afterAutospacing="0"/>
        <w:jc w:val="center"/>
      </w:pP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t>V. РЕГИСТРАЦИЯ, УЧЕТ И ВЫДАЧА ИНСТРУКЦИЙ В ШКОЛЕ.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lastRenderedPageBreak/>
        <w:t>5.1.</w:t>
      </w:r>
      <w:r w:rsidR="005B170C">
        <w:t xml:space="preserve"> </w:t>
      </w:r>
      <w:r w:rsidRPr="00E22AE0">
        <w:t>Инструкции, кот</w:t>
      </w:r>
      <w:r w:rsidR="006F552E">
        <w:t>орые вводятся в действие в МАДОУ</w:t>
      </w:r>
      <w:r w:rsidRPr="00E22AE0">
        <w:t xml:space="preserve">, регистрируются </w:t>
      </w:r>
      <w:r w:rsidR="006F552E">
        <w:t>ответственным по охране</w:t>
      </w:r>
      <w:r w:rsidRPr="00E22AE0">
        <w:t xml:space="preserve"> труда в журнале регистрации в порядке, установленном</w:t>
      </w:r>
      <w:r w:rsidR="006F552E">
        <w:t xml:space="preserve"> заведующим</w:t>
      </w:r>
      <w:r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5.2.</w:t>
      </w:r>
      <w:r w:rsidR="005B170C">
        <w:t xml:space="preserve"> </w:t>
      </w:r>
      <w:r w:rsidRPr="00E22AE0">
        <w:t>Введенные в действие инструкции, выдаются (тиражируются) или изготавливаются для вывешивания на рабочих мес</w:t>
      </w:r>
      <w:r w:rsidRPr="00E22AE0">
        <w:softHyphen/>
        <w:t>тах и для выдачи работникам на руки.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5.3.</w:t>
      </w:r>
      <w:r w:rsidR="005B170C">
        <w:t xml:space="preserve"> </w:t>
      </w:r>
      <w:r w:rsidRPr="00E22AE0">
        <w:t>Инструкции выдаются работникам на руки, непос</w:t>
      </w:r>
      <w:r w:rsidR="006F552E">
        <w:t>редственно ответственным по охране труда</w:t>
      </w:r>
      <w:r w:rsidRPr="00E22AE0">
        <w:t>, под расписку в журнале регистрации инструктажей по вопросам охраны труда, во время проведения первичного инструкта</w:t>
      </w:r>
      <w:r w:rsidRPr="00E22AE0">
        <w:softHyphen/>
        <w:t>жа или вывешиваются на его рабочем месте.</w:t>
      </w:r>
    </w:p>
    <w:p w:rsidR="00E22AE0" w:rsidRPr="00E22AE0" w:rsidRDefault="006F552E" w:rsidP="00E22AE0">
      <w:pPr>
        <w:pStyle w:val="a5"/>
        <w:spacing w:before="0" w:beforeAutospacing="0" w:after="0" w:afterAutospacing="0"/>
      </w:pPr>
      <w:r>
        <w:t>5.4</w:t>
      </w:r>
      <w:r w:rsidR="00E22AE0" w:rsidRPr="00E22AE0">
        <w:t>.</w:t>
      </w:r>
      <w:r w:rsidR="005B170C">
        <w:t xml:space="preserve"> </w:t>
      </w:r>
      <w:r>
        <w:t>П</w:t>
      </w:r>
      <w:r w:rsidR="00E22AE0" w:rsidRPr="00E22AE0">
        <w:t>олный комплект инструкций хра</w:t>
      </w:r>
      <w:r>
        <w:t>нится в кабинете заместителя заведующего по безопасности</w:t>
      </w:r>
      <w:r w:rsidR="00E22AE0" w:rsidRPr="00E22AE0">
        <w:t>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t>VI. ПЕРЕСМОТР, ПРИОСТАНОВКА ДЕЙСТВИЯ И ОТМЕНА ИНСТРУКЦИЙ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6.1.</w:t>
      </w:r>
      <w:r w:rsidR="006F552E">
        <w:t xml:space="preserve"> </w:t>
      </w:r>
      <w:r w:rsidRPr="00E22AE0">
        <w:t>Пересмотр</w:t>
      </w:r>
      <w:r w:rsidR="006F552E">
        <w:t xml:space="preserve"> инструкций, действующих в МАДОУ</w:t>
      </w:r>
      <w:r w:rsidRPr="00E22AE0">
        <w:t>, определяется в сроки, предусмотренные го</w:t>
      </w:r>
      <w:r w:rsidRPr="00E22AE0">
        <w:softHyphen/>
        <w:t>сударственными нормативными актами по охране труда, на основе кото</w:t>
      </w:r>
      <w:r w:rsidRPr="00E22AE0">
        <w:softHyphen/>
        <w:t>рых они разработаны, но не реже одного раза в 5 лет, а для профессий или видов работ с повышенной опасностью - не реже одного раза в 3 года.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6.2.</w:t>
      </w:r>
      <w:r w:rsidR="006F552E">
        <w:t xml:space="preserve"> </w:t>
      </w:r>
      <w:r w:rsidRPr="00E22AE0">
        <w:t>Инструкции пересматриваются до окончания сроков, предусмот</w:t>
      </w:r>
      <w:r w:rsidRPr="00E22AE0">
        <w:softHyphen/>
        <w:t>ренных в пункте 6.1 настоящего Положения: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в случае изменения законодательства РФ о труде и охране труда;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в случае введения в действие новых или пересмотренных государ</w:t>
      </w:r>
      <w:r w:rsidRPr="00E22AE0">
        <w:softHyphen/>
        <w:t>ственных нормативных актов по охране труда;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по указанию директивных органов, вышестоящих организаций, ор</w:t>
      </w:r>
      <w:r w:rsidRPr="00E22AE0">
        <w:softHyphen/>
        <w:t xml:space="preserve">ганов </w:t>
      </w:r>
      <w:hyperlink r:id="rId23" w:tooltip="Государственное управление" w:history="1">
        <w:r w:rsidRPr="00E22AE0">
          <w:rPr>
            <w:rStyle w:val="a4"/>
          </w:rPr>
          <w:t>государственного управления</w:t>
        </w:r>
      </w:hyperlink>
      <w:r w:rsidRPr="00E22AE0">
        <w:t xml:space="preserve"> и надзора за охраной труда;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- в случае аварийной ситуации или несчастного случая, которые выз</w:t>
      </w:r>
      <w:r w:rsidRPr="00E22AE0">
        <w:softHyphen/>
        <w:t>вали необходимость пересмотра (изменения) инструкции;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- при внедрении </w:t>
      </w:r>
      <w:hyperlink r:id="rId24" w:tooltip="Новые технологии" w:history="1">
        <w:r w:rsidRPr="00E22AE0">
          <w:rPr>
            <w:rStyle w:val="a4"/>
          </w:rPr>
          <w:t>новых технологий</w:t>
        </w:r>
      </w:hyperlink>
      <w:r w:rsidRPr="00E22AE0">
        <w:t>, смены технологического процесса или условий труда, а также при внедрении новых видов оборудования, аппаратуры, устройств и инструмента и т. п.</w:t>
      </w:r>
    </w:p>
    <w:p w:rsidR="00E22AE0" w:rsidRDefault="00E22AE0" w:rsidP="00E22AE0">
      <w:pPr>
        <w:pStyle w:val="a5"/>
        <w:spacing w:before="0" w:beforeAutospacing="0" w:after="0" w:afterAutospacing="0"/>
      </w:pPr>
      <w:r w:rsidRPr="00E22AE0">
        <w:t>В последнем случае пересмотр инструкций проводится до указанных внедрений и изменений.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</w:p>
    <w:p w:rsidR="00E22AE0" w:rsidRPr="00E22AE0" w:rsidRDefault="00E22AE0" w:rsidP="00E22AE0">
      <w:pPr>
        <w:pStyle w:val="a5"/>
        <w:spacing w:before="0" w:beforeAutospacing="0" w:after="0" w:afterAutospacing="0"/>
        <w:jc w:val="center"/>
      </w:pPr>
      <w:r w:rsidRPr="00E22AE0">
        <w:t>VII. ОТВЕТСТВЕННОСТЬ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 xml:space="preserve">7.1. При обнаружении отклонений от правил и норм </w:t>
      </w:r>
      <w:hyperlink r:id="rId25" w:tooltip="Техника безопасности" w:history="1">
        <w:r w:rsidRPr="00E22AE0">
          <w:rPr>
            <w:rStyle w:val="a4"/>
          </w:rPr>
          <w:t>техники безопасности</w:t>
        </w:r>
      </w:hyperlink>
      <w:r w:rsidRPr="00E22AE0">
        <w:t>,</w:t>
      </w:r>
      <w:r w:rsidR="006F552E">
        <w:t xml:space="preserve"> </w:t>
      </w:r>
      <w:r w:rsidRPr="00E22AE0">
        <w:t>производственной санитарии и пожарной профилактики недостатки, которые могут быть устранены сразу, устраняются, остальные записываются в журнал</w:t>
      </w:r>
      <w:r w:rsidR="006F552E">
        <w:t xml:space="preserve"> </w:t>
      </w:r>
      <w:r w:rsidRPr="00E22AE0">
        <w:t>учета проведения административно-общественного контроля с указанием сроков их устранения.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7.2. В случае грубого нарушения правил, норм, инструкций по охране труда, которые могут причинить ущерб здоровью воспитанников, их родителей или работников образовательной организации или привести к аварии, работа приостанавливается до устранения этого нарушения.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7.3. К лицам, систематически нарушающим ТБ, применяют меры дисциплинарного воздействия, предусмотренные правилами внутреннего распорядка, а также мерам общественного воздействия.</w:t>
      </w:r>
    </w:p>
    <w:p w:rsidR="00E22AE0" w:rsidRPr="00E22AE0" w:rsidRDefault="00E22AE0" w:rsidP="00E22AE0">
      <w:pPr>
        <w:pStyle w:val="a5"/>
        <w:spacing w:before="0" w:beforeAutospacing="0" w:after="0" w:afterAutospacing="0"/>
      </w:pPr>
      <w:r w:rsidRPr="00E22AE0">
        <w:t>7.4. По результатам проверок лица, ответственные за работу по охране труда могут быть заслу</w:t>
      </w:r>
      <w:r w:rsidR="006F552E">
        <w:t xml:space="preserve">шаны на совещаниях при </w:t>
      </w:r>
      <w:proofErr w:type="gramStart"/>
      <w:r w:rsidR="006F552E">
        <w:t>заведующем</w:t>
      </w:r>
      <w:r w:rsidRPr="00E22AE0">
        <w:t>, заседаний</w:t>
      </w:r>
      <w:proofErr w:type="gramEnd"/>
      <w:r w:rsidRPr="00E22AE0">
        <w:t xml:space="preserve"> профкома, общих собраниях трудового коллектива.</w:t>
      </w:r>
    </w:p>
    <w:p w:rsidR="00245125" w:rsidRPr="00E22AE0" w:rsidRDefault="00245125" w:rsidP="00E22A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5125" w:rsidRPr="00E22AE0" w:rsidSect="00BA6537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30A"/>
    <w:rsid w:val="000A3392"/>
    <w:rsid w:val="00245125"/>
    <w:rsid w:val="003D68A0"/>
    <w:rsid w:val="005B170C"/>
    <w:rsid w:val="005D099D"/>
    <w:rsid w:val="006F552E"/>
    <w:rsid w:val="008B437B"/>
    <w:rsid w:val="00A06FA0"/>
    <w:rsid w:val="00BA6537"/>
    <w:rsid w:val="00BD430A"/>
    <w:rsid w:val="00E22AE0"/>
    <w:rsid w:val="00FC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25"/>
  </w:style>
  <w:style w:type="paragraph" w:styleId="1">
    <w:name w:val="heading 1"/>
    <w:basedOn w:val="a"/>
    <w:next w:val="a"/>
    <w:link w:val="10"/>
    <w:qFormat/>
    <w:rsid w:val="005D09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30A"/>
    <w:rPr>
      <w:b/>
      <w:bCs/>
    </w:rPr>
  </w:style>
  <w:style w:type="character" w:styleId="a4">
    <w:name w:val="Hyperlink"/>
    <w:basedOn w:val="a0"/>
    <w:uiPriority w:val="99"/>
    <w:unhideWhenUsed/>
    <w:rsid w:val="00BD430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D099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2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normativnij/" TargetMode="External"/><Relationship Id="rId13" Type="http://schemas.openxmlformats.org/officeDocument/2006/relationships/hyperlink" Target="http://pandia.ru/text/category/trebovaniya_bezopasnosti/" TargetMode="External"/><Relationship Id="rId18" Type="http://schemas.openxmlformats.org/officeDocument/2006/relationships/hyperlink" Target="http://pandia.ru/text/category/ventilyatciy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othodi_proizvodstva/" TargetMode="External"/><Relationship Id="rId7" Type="http://schemas.openxmlformats.org/officeDocument/2006/relationships/hyperlink" Target="http://pandia.ru/text/category/vvod_v_dejstvie/" TargetMode="External"/><Relationship Id="rId12" Type="http://schemas.openxmlformats.org/officeDocument/2006/relationships/hyperlink" Target="http://pandia.ru/text/category/koll/" TargetMode="External"/><Relationship Id="rId17" Type="http://schemas.openxmlformats.org/officeDocument/2006/relationships/hyperlink" Target="http://pandia.ru/text/category/sanitarnie_normi/" TargetMode="External"/><Relationship Id="rId25" Type="http://schemas.openxmlformats.org/officeDocument/2006/relationships/hyperlink" Target="http://pandia.ru/text/category/tehnika_bezopasnost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rofessionalmznoe_obrazovanie/" TargetMode="External"/><Relationship Id="rId20" Type="http://schemas.openxmlformats.org/officeDocument/2006/relationships/hyperlink" Target="http://pandia.ru/text/category/vspomogatelmznie_materiali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hyperlink" Target="http://pandia.ru/text/category/vziskanie/" TargetMode="External"/><Relationship Id="rId24" Type="http://schemas.openxmlformats.org/officeDocument/2006/relationships/hyperlink" Target="http://pandia.ru/text/category/novie_tehnologii/" TargetMode="External"/><Relationship Id="rId5" Type="http://schemas.openxmlformats.org/officeDocument/2006/relationships/hyperlink" Target="http://pandia.ru/text/category/maj_2004_g_/" TargetMode="External"/><Relationship Id="rId15" Type="http://schemas.openxmlformats.org/officeDocument/2006/relationships/hyperlink" Target="http://pandia.ru/text/category/pozharnaya_bezopasnostmz/" TargetMode="External"/><Relationship Id="rId23" Type="http://schemas.openxmlformats.org/officeDocument/2006/relationships/hyperlink" Target="http://pandia.ru/text/category/gosudarstvennoe_upravlenie/" TargetMode="Externa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hyperlink" Target="http://pandia.ru/text/category/gotovaya_produktciya/" TargetMode="External"/><Relationship Id="rId4" Type="http://schemas.openxmlformats.org/officeDocument/2006/relationships/hyperlink" Target="http://pandia.ru/text/category/ohrana_truda/" TargetMode="Externa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hyperlink" Target="http://pandia.ru/text/category/neschastnij_sluchaj/" TargetMode="External"/><Relationship Id="rId22" Type="http://schemas.openxmlformats.org/officeDocument/2006/relationships/hyperlink" Target="http://pandia.ru/text/category/abbreviatu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2017-12-22T09:33:00Z</cp:lastPrinted>
  <dcterms:created xsi:type="dcterms:W3CDTF">2017-12-21T10:11:00Z</dcterms:created>
  <dcterms:modified xsi:type="dcterms:W3CDTF">2017-12-22T09:34:00Z</dcterms:modified>
</cp:coreProperties>
</file>